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6A" w:rsidRPr="00E0326A" w:rsidRDefault="00E0326A" w:rsidP="00E0326A">
      <w:pPr>
        <w:spacing w:line="160" w:lineRule="atLeast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0326A">
        <w:rPr>
          <w:rFonts w:ascii="Times New Roman" w:hAnsi="Times New Roman" w:cs="Times New Roman"/>
          <w:b/>
          <w:sz w:val="28"/>
          <w:szCs w:val="28"/>
        </w:rPr>
        <w:t>Макарьевская сельская Дума</w:t>
      </w:r>
    </w:p>
    <w:p w:rsidR="00E0326A" w:rsidRPr="00E0326A" w:rsidRDefault="00E0326A" w:rsidP="00E0326A">
      <w:pPr>
        <w:spacing w:line="160" w:lineRule="atLeast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326A">
        <w:rPr>
          <w:rFonts w:ascii="Times New Roman" w:hAnsi="Times New Roman" w:cs="Times New Roman"/>
          <w:b/>
          <w:sz w:val="28"/>
          <w:szCs w:val="28"/>
        </w:rPr>
        <w:t>Котельничского района</w:t>
      </w:r>
    </w:p>
    <w:p w:rsidR="00E0326A" w:rsidRPr="00E0326A" w:rsidRDefault="00E0326A" w:rsidP="00E0326A">
      <w:pPr>
        <w:spacing w:line="160" w:lineRule="atLeast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326A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E0326A" w:rsidRPr="00E0326A" w:rsidRDefault="00E0326A" w:rsidP="00E0326A">
      <w:pPr>
        <w:spacing w:line="160" w:lineRule="atLeast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326A">
        <w:rPr>
          <w:rFonts w:ascii="Times New Roman" w:hAnsi="Times New Roman" w:cs="Times New Roman"/>
          <w:b/>
          <w:sz w:val="28"/>
          <w:szCs w:val="28"/>
        </w:rPr>
        <w:t>второго созыва</w:t>
      </w:r>
    </w:p>
    <w:p w:rsidR="00E0326A" w:rsidRPr="00E0326A" w:rsidRDefault="00E0326A" w:rsidP="00E0326A">
      <w:pPr>
        <w:spacing w:line="16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0326A" w:rsidRPr="00E0326A" w:rsidRDefault="00E0326A" w:rsidP="00E0326A">
      <w:pPr>
        <w:spacing w:line="160" w:lineRule="atLeast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0326A">
        <w:rPr>
          <w:rFonts w:ascii="Times New Roman" w:hAnsi="Times New Roman" w:cs="Times New Roman"/>
          <w:sz w:val="28"/>
          <w:szCs w:val="28"/>
        </w:rPr>
        <w:t>РЕШЕНИЕ</w:t>
      </w:r>
    </w:p>
    <w:p w:rsidR="00E0326A" w:rsidRPr="00E0326A" w:rsidRDefault="00E0326A" w:rsidP="00E0326A">
      <w:pPr>
        <w:spacing w:line="16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0326A" w:rsidRPr="00381564" w:rsidRDefault="00E0326A" w:rsidP="00E0326A">
      <w:pPr>
        <w:spacing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81564">
        <w:rPr>
          <w:rFonts w:ascii="Times New Roman" w:hAnsi="Times New Roman" w:cs="Times New Roman"/>
          <w:sz w:val="28"/>
          <w:szCs w:val="28"/>
        </w:rPr>
        <w:t>«</w:t>
      </w:r>
      <w:r w:rsidR="005402D1" w:rsidRPr="00381564">
        <w:rPr>
          <w:rFonts w:ascii="Times New Roman" w:hAnsi="Times New Roman" w:cs="Times New Roman"/>
          <w:sz w:val="28"/>
          <w:szCs w:val="28"/>
        </w:rPr>
        <w:t>1</w:t>
      </w:r>
      <w:r w:rsidR="00381564" w:rsidRPr="00381564">
        <w:rPr>
          <w:rFonts w:ascii="Times New Roman" w:hAnsi="Times New Roman" w:cs="Times New Roman"/>
          <w:sz w:val="28"/>
          <w:szCs w:val="28"/>
        </w:rPr>
        <w:t>5</w:t>
      </w:r>
      <w:r w:rsidRPr="00381564">
        <w:rPr>
          <w:rFonts w:ascii="Times New Roman" w:hAnsi="Times New Roman" w:cs="Times New Roman"/>
          <w:sz w:val="28"/>
          <w:szCs w:val="28"/>
        </w:rPr>
        <w:t xml:space="preserve">» </w:t>
      </w:r>
      <w:r w:rsidR="005402D1" w:rsidRPr="00381564">
        <w:rPr>
          <w:rFonts w:ascii="Times New Roman" w:hAnsi="Times New Roman" w:cs="Times New Roman"/>
          <w:sz w:val="28"/>
          <w:szCs w:val="28"/>
        </w:rPr>
        <w:t>сентября</w:t>
      </w:r>
      <w:r w:rsidRPr="00381564">
        <w:rPr>
          <w:rFonts w:ascii="Times New Roman" w:hAnsi="Times New Roman" w:cs="Times New Roman"/>
          <w:sz w:val="28"/>
          <w:szCs w:val="28"/>
        </w:rPr>
        <w:t xml:space="preserve">  2016г. № </w:t>
      </w:r>
      <w:r w:rsidR="00381564" w:rsidRPr="00381564">
        <w:rPr>
          <w:rFonts w:ascii="Times New Roman" w:hAnsi="Times New Roman" w:cs="Times New Roman"/>
          <w:sz w:val="28"/>
          <w:szCs w:val="28"/>
        </w:rPr>
        <w:t>206</w:t>
      </w:r>
    </w:p>
    <w:p w:rsidR="00E0326A" w:rsidRPr="00381564" w:rsidRDefault="00E0326A" w:rsidP="00E0326A">
      <w:pPr>
        <w:spacing w:line="16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81564">
        <w:rPr>
          <w:rFonts w:ascii="Times New Roman" w:hAnsi="Times New Roman" w:cs="Times New Roman"/>
          <w:sz w:val="28"/>
          <w:szCs w:val="28"/>
        </w:rPr>
        <w:t xml:space="preserve"> с. Макарье</w:t>
      </w:r>
    </w:p>
    <w:p w:rsidR="00E0326A" w:rsidRPr="00E0326A" w:rsidRDefault="00E0326A" w:rsidP="00E0326A">
      <w:pPr>
        <w:tabs>
          <w:tab w:val="left" w:pos="0"/>
        </w:tabs>
        <w:spacing w:line="16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26A" w:rsidRPr="00E0326A" w:rsidRDefault="00E0326A" w:rsidP="00E0326A">
      <w:pPr>
        <w:tabs>
          <w:tab w:val="left" w:pos="0"/>
        </w:tabs>
        <w:spacing w:line="16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2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326A" w:rsidRPr="00E0326A" w:rsidRDefault="00E0326A" w:rsidP="00E0326A">
      <w:pPr>
        <w:tabs>
          <w:tab w:val="left" w:pos="0"/>
        </w:tabs>
        <w:spacing w:line="160" w:lineRule="atLeast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326A">
        <w:rPr>
          <w:rFonts w:ascii="Times New Roman" w:hAnsi="Times New Roman" w:cs="Times New Roman"/>
          <w:b/>
          <w:sz w:val="28"/>
          <w:szCs w:val="28"/>
        </w:rPr>
        <w:t>Об утверждения Положения о</w:t>
      </w:r>
    </w:p>
    <w:p w:rsidR="00E0326A" w:rsidRPr="00E0326A" w:rsidRDefault="00E0326A" w:rsidP="00E0326A">
      <w:pPr>
        <w:tabs>
          <w:tab w:val="left" w:pos="0"/>
        </w:tabs>
        <w:spacing w:line="160" w:lineRule="atLeast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326A">
        <w:rPr>
          <w:rFonts w:ascii="Times New Roman" w:hAnsi="Times New Roman" w:cs="Times New Roman"/>
          <w:b/>
          <w:sz w:val="28"/>
          <w:szCs w:val="28"/>
        </w:rPr>
        <w:t>предоставлении разрешения на</w:t>
      </w:r>
    </w:p>
    <w:p w:rsidR="00E0326A" w:rsidRPr="00E0326A" w:rsidRDefault="00E0326A" w:rsidP="00E0326A">
      <w:pPr>
        <w:tabs>
          <w:tab w:val="left" w:pos="0"/>
        </w:tabs>
        <w:spacing w:line="160" w:lineRule="atLeast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326A">
        <w:rPr>
          <w:rFonts w:ascii="Times New Roman" w:hAnsi="Times New Roman" w:cs="Times New Roman"/>
          <w:b/>
          <w:sz w:val="28"/>
          <w:szCs w:val="28"/>
        </w:rPr>
        <w:t>осуществление земляных работ на</w:t>
      </w:r>
    </w:p>
    <w:p w:rsidR="00E0326A" w:rsidRPr="00E0326A" w:rsidRDefault="00E0326A" w:rsidP="00E0326A">
      <w:pPr>
        <w:tabs>
          <w:tab w:val="left" w:pos="0"/>
        </w:tabs>
        <w:spacing w:line="160" w:lineRule="atLeast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326A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</w:t>
      </w:r>
    </w:p>
    <w:p w:rsidR="00E0326A" w:rsidRPr="00E0326A" w:rsidRDefault="00E0326A" w:rsidP="00E0326A">
      <w:pPr>
        <w:tabs>
          <w:tab w:val="left" w:pos="0"/>
        </w:tabs>
        <w:spacing w:line="160" w:lineRule="atLeast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326A">
        <w:rPr>
          <w:rFonts w:ascii="Times New Roman" w:hAnsi="Times New Roman" w:cs="Times New Roman"/>
          <w:b/>
          <w:sz w:val="28"/>
          <w:szCs w:val="28"/>
        </w:rPr>
        <w:t>Макарьевское сельское поселение</w:t>
      </w:r>
    </w:p>
    <w:p w:rsidR="00E0326A" w:rsidRPr="00E0326A" w:rsidRDefault="00E0326A" w:rsidP="00E0326A">
      <w:pPr>
        <w:tabs>
          <w:tab w:val="left" w:pos="0"/>
        </w:tabs>
        <w:spacing w:line="160" w:lineRule="atLeast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326A">
        <w:rPr>
          <w:rFonts w:ascii="Times New Roman" w:hAnsi="Times New Roman" w:cs="Times New Roman"/>
          <w:b/>
          <w:sz w:val="28"/>
          <w:szCs w:val="28"/>
        </w:rPr>
        <w:t>Котельничского муниципального</w:t>
      </w:r>
    </w:p>
    <w:p w:rsidR="00E0326A" w:rsidRPr="00E0326A" w:rsidRDefault="00E0326A" w:rsidP="00E0326A">
      <w:pPr>
        <w:tabs>
          <w:tab w:val="left" w:pos="0"/>
        </w:tabs>
        <w:spacing w:line="160" w:lineRule="atLeast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0326A">
        <w:rPr>
          <w:rFonts w:ascii="Times New Roman" w:hAnsi="Times New Roman" w:cs="Times New Roman"/>
          <w:b/>
          <w:sz w:val="28"/>
          <w:szCs w:val="28"/>
        </w:rPr>
        <w:t>района Кировской области</w:t>
      </w:r>
    </w:p>
    <w:p w:rsidR="00E0326A" w:rsidRPr="00E0326A" w:rsidRDefault="00E0326A" w:rsidP="00E0326A">
      <w:pPr>
        <w:tabs>
          <w:tab w:val="left" w:pos="0"/>
        </w:tabs>
        <w:spacing w:line="16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26A" w:rsidRPr="00E0326A" w:rsidRDefault="00E0326A" w:rsidP="00E0326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26A">
        <w:rPr>
          <w:rFonts w:ascii="Times New Roman" w:hAnsi="Times New Roman" w:cs="Times New Roman"/>
          <w:sz w:val="28"/>
          <w:szCs w:val="28"/>
        </w:rPr>
        <w:t xml:space="preserve">       В целях усиления контроля за проведением земляных работ при прокладке, ремонте инженерных сетей и коммуникаций, строительстве, реконструкции, ремонте дорог, устройстве фундаментов зданий и сооружений, благоустройстве территорий и проведении других земляных работ, а также проведении аварийно-восстановительных работ в соответствии с п. 19 ч. 1 ст. 14 Федерального закона от 06.10.2003 № 131-ФЗ «Об общих принципах организации местного самоуправления в Российской Федерации» Макарьевская</w:t>
      </w:r>
      <w:r w:rsidRPr="00E0326A">
        <w:rPr>
          <w:rFonts w:ascii="Times New Roman" w:hAnsi="Times New Roman" w:cs="Times New Roman"/>
          <w:bCs/>
          <w:sz w:val="28"/>
        </w:rPr>
        <w:t xml:space="preserve"> сельская Дума Котельничского района Кировской области</w:t>
      </w:r>
    </w:p>
    <w:p w:rsidR="00E0326A" w:rsidRPr="00E0326A" w:rsidRDefault="00E0326A" w:rsidP="00E0326A">
      <w:pPr>
        <w:spacing w:line="240" w:lineRule="auto"/>
        <w:ind w:left="360"/>
        <w:jc w:val="both"/>
        <w:outlineLvl w:val="0"/>
        <w:rPr>
          <w:rFonts w:ascii="Times New Roman" w:hAnsi="Times New Roman" w:cs="Times New Roman"/>
          <w:b/>
          <w:sz w:val="28"/>
        </w:rPr>
      </w:pPr>
      <w:r w:rsidRPr="00E0326A">
        <w:rPr>
          <w:rFonts w:ascii="Times New Roman" w:hAnsi="Times New Roman" w:cs="Times New Roman"/>
          <w:b/>
          <w:sz w:val="28"/>
        </w:rPr>
        <w:t>РЕШИЛА:</w:t>
      </w:r>
    </w:p>
    <w:p w:rsidR="00E0326A" w:rsidRPr="00E0326A" w:rsidRDefault="00E0326A" w:rsidP="00E0326A">
      <w:pPr>
        <w:spacing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E0326A">
        <w:rPr>
          <w:rFonts w:ascii="Times New Roman" w:hAnsi="Times New Roman" w:cs="Times New Roman"/>
          <w:sz w:val="28"/>
        </w:rPr>
        <w:t>1.Утвердить Положение о предоставлении разрешения на осуществление земляных работ на территории муниципального образования Макарьевское сельское поселение Котельничского муниципального района Кировской области. Прилагается.</w:t>
      </w:r>
    </w:p>
    <w:p w:rsidR="00E0326A" w:rsidRPr="00E0326A" w:rsidRDefault="00E0326A" w:rsidP="00E0326A">
      <w:pPr>
        <w:spacing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E0326A">
        <w:rPr>
          <w:rFonts w:ascii="Times New Roman" w:hAnsi="Times New Roman" w:cs="Times New Roman"/>
          <w:sz w:val="28"/>
        </w:rPr>
        <w:t>2.Обнародовать настоящее Решение путем размещения его на официальном сайте администрации Котельничского района в сети Интернет, в информационном бюллетене.</w:t>
      </w:r>
    </w:p>
    <w:p w:rsidR="00E0326A" w:rsidRPr="00E0326A" w:rsidRDefault="00E0326A" w:rsidP="00E0326A">
      <w:pPr>
        <w:spacing w:line="240" w:lineRule="auto"/>
        <w:ind w:left="360"/>
        <w:jc w:val="both"/>
        <w:rPr>
          <w:rFonts w:ascii="Times New Roman" w:hAnsi="Times New Roman" w:cs="Times New Roman"/>
          <w:sz w:val="28"/>
        </w:rPr>
      </w:pPr>
      <w:r w:rsidRPr="00E0326A">
        <w:rPr>
          <w:rFonts w:ascii="Times New Roman" w:hAnsi="Times New Roman" w:cs="Times New Roman"/>
          <w:sz w:val="28"/>
        </w:rPr>
        <w:t xml:space="preserve">3.Настоящее решение вступает в силу со дня подписания. </w:t>
      </w:r>
    </w:p>
    <w:p w:rsidR="00E0326A" w:rsidRPr="00E0326A" w:rsidRDefault="00E0326A" w:rsidP="00E0326A">
      <w:pPr>
        <w:spacing w:line="240" w:lineRule="auto"/>
        <w:ind w:left="360"/>
        <w:rPr>
          <w:rFonts w:ascii="Times New Roman" w:hAnsi="Times New Roman" w:cs="Times New Roman"/>
          <w:sz w:val="28"/>
        </w:rPr>
      </w:pPr>
    </w:p>
    <w:p w:rsidR="00E0326A" w:rsidRPr="00E0326A" w:rsidRDefault="00E0326A" w:rsidP="00E0326A">
      <w:pPr>
        <w:spacing w:line="240" w:lineRule="auto"/>
        <w:ind w:left="360"/>
        <w:outlineLvl w:val="0"/>
        <w:rPr>
          <w:rFonts w:ascii="Times New Roman" w:hAnsi="Times New Roman" w:cs="Times New Roman"/>
          <w:sz w:val="28"/>
        </w:rPr>
      </w:pPr>
      <w:r w:rsidRPr="00E0326A">
        <w:rPr>
          <w:rFonts w:ascii="Times New Roman" w:hAnsi="Times New Roman" w:cs="Times New Roman"/>
          <w:sz w:val="28"/>
        </w:rPr>
        <w:t>Глава  Макарьевского</w:t>
      </w:r>
    </w:p>
    <w:p w:rsidR="00E0326A" w:rsidRPr="00E0326A" w:rsidRDefault="00E0326A" w:rsidP="00E0326A">
      <w:pPr>
        <w:spacing w:line="240" w:lineRule="auto"/>
        <w:ind w:left="360"/>
        <w:rPr>
          <w:rFonts w:ascii="Times New Roman" w:hAnsi="Times New Roman" w:cs="Times New Roman"/>
          <w:sz w:val="28"/>
        </w:rPr>
      </w:pPr>
      <w:r w:rsidRPr="00E0326A">
        <w:rPr>
          <w:rFonts w:ascii="Times New Roman" w:hAnsi="Times New Roman" w:cs="Times New Roman"/>
          <w:sz w:val="28"/>
        </w:rPr>
        <w:t>сельского поселения:                                            Л.Л.Воронина</w:t>
      </w:r>
    </w:p>
    <w:p w:rsidR="00D268CD" w:rsidRDefault="00D268CD" w:rsidP="00E91559">
      <w:pPr>
        <w:shd w:val="clear" w:color="auto" w:fill="FFFFFF"/>
        <w:spacing w:before="150" w:after="150" w:line="2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387" w:rsidRDefault="00CA6387" w:rsidP="00CA6387">
      <w:pPr>
        <w:shd w:val="clear" w:color="auto" w:fill="FFFFFF"/>
        <w:spacing w:before="150" w:after="150" w:line="2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41900" w:rsidRDefault="00CA6387" w:rsidP="00CA6387">
      <w:pPr>
        <w:shd w:val="clear" w:color="auto" w:fill="FFFFFF"/>
        <w:spacing w:before="150" w:after="150" w:line="2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03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E03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Макарьевской</w:t>
      </w:r>
    </w:p>
    <w:p w:rsidR="00E91559" w:rsidRPr="00E91559" w:rsidRDefault="00CA6387" w:rsidP="00041900">
      <w:pPr>
        <w:shd w:val="clear" w:color="auto" w:fill="FFFFFF"/>
        <w:spacing w:after="0" w:line="240" w:lineRule="auto"/>
        <w:ind w:left="4962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Думы</w:t>
      </w:r>
    </w:p>
    <w:p w:rsidR="00E91559" w:rsidRPr="00E91559" w:rsidRDefault="00E91559" w:rsidP="00041900">
      <w:pPr>
        <w:shd w:val="clear" w:color="auto" w:fill="FFFFFF"/>
        <w:spacing w:before="150" w:after="150" w:line="288" w:lineRule="atLeast"/>
        <w:ind w:left="467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 района Кировской области</w:t>
      </w:r>
    </w:p>
    <w:p w:rsidR="00E91559" w:rsidRPr="00E91559" w:rsidRDefault="00E91559" w:rsidP="00E91559">
      <w:pPr>
        <w:shd w:val="clear" w:color="auto" w:fill="FFFFFF"/>
        <w:spacing w:after="0" w:line="240" w:lineRule="auto"/>
        <w:ind w:left="4602" w:firstLine="708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1564">
        <w:rPr>
          <w:rFonts w:ascii="Times New Roman" w:eastAsia="Times New Roman" w:hAnsi="Times New Roman" w:cs="Times New Roman"/>
          <w:sz w:val="28"/>
          <w:szCs w:val="28"/>
          <w:lang w:eastAsia="ru-RU"/>
        </w:rPr>
        <w:t>15 сентября 2016</w:t>
      </w:r>
      <w:r w:rsidRPr="00E915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81564">
        <w:rPr>
          <w:rFonts w:ascii="Times New Roman" w:eastAsia="Times New Roman" w:hAnsi="Times New Roman" w:cs="Times New Roman"/>
          <w:sz w:val="28"/>
          <w:szCs w:val="28"/>
          <w:lang w:eastAsia="ru-RU"/>
        </w:rPr>
        <w:t>206</w:t>
      </w:r>
    </w:p>
    <w:p w:rsidR="0088109C" w:rsidRDefault="0088109C" w:rsidP="00E91559">
      <w:pPr>
        <w:shd w:val="clear" w:color="auto" w:fill="FFFFFF"/>
        <w:spacing w:after="0"/>
        <w:ind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41900" w:rsidRDefault="00041900" w:rsidP="00E91559">
      <w:pPr>
        <w:shd w:val="clear" w:color="auto" w:fill="FFFFFF"/>
        <w:spacing w:after="0"/>
        <w:ind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041900" w:rsidRPr="00041900" w:rsidRDefault="00041900" w:rsidP="0004190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23"/>
          <w:lang w:eastAsia="ru-RU"/>
        </w:rPr>
      </w:pPr>
      <w:r w:rsidRPr="0004190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ПОЛОЖЕНИЕ</w:t>
      </w:r>
    </w:p>
    <w:p w:rsidR="00041900" w:rsidRDefault="00041900" w:rsidP="0004190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04190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 предоставлении разрешения на осуществ</w:t>
      </w:r>
      <w:r w:rsidRPr="0004190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softHyphen/>
        <w:t xml:space="preserve">ление земляных работ на территории муниципального образования </w:t>
      </w:r>
    </w:p>
    <w:p w:rsidR="00041900" w:rsidRDefault="00CA6387" w:rsidP="0004190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Макарьевское</w:t>
      </w:r>
      <w:r w:rsidR="0004190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сельское</w:t>
      </w:r>
      <w:r w:rsidR="00041900" w:rsidRPr="0004190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поселение </w:t>
      </w:r>
      <w:r w:rsidR="0004190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Котельничского</w:t>
      </w:r>
      <w:r w:rsidR="00041900" w:rsidRPr="0004190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района Кировской области</w:t>
      </w:r>
    </w:p>
    <w:p w:rsidR="0025024A" w:rsidRDefault="0025024A" w:rsidP="0004190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25024A" w:rsidRPr="0025024A" w:rsidRDefault="0025024A" w:rsidP="0025024A">
      <w:pPr>
        <w:shd w:val="clear" w:color="auto" w:fill="FFFFFF"/>
        <w:spacing w:before="150" w:after="15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5024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1. ОБЩИЕ ПОЛОЖЕНИЯ</w:t>
      </w:r>
    </w:p>
    <w:p w:rsidR="0025024A" w:rsidRPr="0025024A" w:rsidRDefault="0025024A" w:rsidP="0025024A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предоставлении разрешения на осуществление земляных работ на территории муниципального образования </w:t>
      </w:r>
      <w:r w:rsidR="00CA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Макарьевское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r w:rsidRPr="0025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</w:t>
      </w:r>
      <w:r w:rsidRPr="0025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 (далее - Положение) определяет порядок оформления и выдачи разрешения на осуществление земляных работ при строительстве и ремонте подземных инженерных сооружений и коммуникаций, дорог, тротуаров, проведении инженерно-геологических изысканий, разработке карьеров и проведении работ по обустройству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6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Макарьевского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Pr="00250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363554" w:rsidRPr="00363554" w:rsidRDefault="00363554" w:rsidP="00363554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Выполнение мероприятий настоящего Положения  обязательно для всех юридических и физических лиц (независимо от права собственности, пользования или аренды земельных участков), ведущих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8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Pr="00363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поселения:</w:t>
      </w:r>
    </w:p>
    <w:p w:rsidR="00363554" w:rsidRPr="00363554" w:rsidRDefault="00363554" w:rsidP="00363554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54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емонтных работ элементов улично</w:t>
      </w:r>
      <w:r w:rsidRPr="00363554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-дорожной сети на земельных участках (территориях) общего пользования в границах красных линий;</w:t>
      </w:r>
    </w:p>
    <w:p w:rsidR="00363554" w:rsidRPr="00363554" w:rsidRDefault="00437737" w:rsidP="00363554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-проведение аварийно-</w:t>
      </w:r>
      <w:r w:rsidR="00363554" w:rsidRPr="003635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восстановительных работ на подземных сетях инженерно- технического обеспечения на земельных участках (территориях) общего пользования  в границах красных линий;</w:t>
      </w:r>
    </w:p>
    <w:p w:rsidR="00363554" w:rsidRPr="00363554" w:rsidRDefault="00363554" w:rsidP="00363554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554">
        <w:rPr>
          <w:rFonts w:ascii="Times New Roman" w:eastAsia="Times New Roman" w:hAnsi="Times New Roman" w:cs="Times New Roman"/>
          <w:sz w:val="28"/>
          <w:szCs w:val="28"/>
          <w:lang w:eastAsia="ru-RU"/>
        </w:rPr>
        <w:t> -благоустройство территории  на земельных участках (территориях) общего пользования в границах красных линий.</w:t>
      </w:r>
    </w:p>
    <w:p w:rsidR="00F23C10" w:rsidRPr="001E5BE3" w:rsidRDefault="00F23C10" w:rsidP="00F23C10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1.3.Осуществление земляных работ, выполняемых как механизированным способом, так и вручную, должно осуществляться только после получения соответствующего разрешения на осуществ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ление земляных работ на территории муниципального образования </w:t>
      </w:r>
      <w:r w:rsidR="00BE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Макарьевское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 (далее - разрешения на осуществление земляных работ).</w:t>
      </w:r>
    </w:p>
    <w:p w:rsidR="00F23C10" w:rsidRPr="001E5BE3" w:rsidRDefault="00F23C10" w:rsidP="00F23C10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разрешения на осуществ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земляных работ и  разрешения на аварийное вскрытие (приложения № 2, № 3 настоящего  Положения) утверждаются настоящим постановлением.</w:t>
      </w:r>
    </w:p>
    <w:p w:rsidR="00F23C10" w:rsidRDefault="00F23C10" w:rsidP="00F23C10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производство земляных работ без разрешения на осуществление земляных работ или по разрешению на осуществление земляных работ, срок действия которого истек, а также осуществление плановых работ под видом аварийных. Пролонгация разрешения на осуществление земляных работ регулируется настоящим Положением.</w:t>
      </w:r>
    </w:p>
    <w:p w:rsidR="000E0ED3" w:rsidRPr="001E5BE3" w:rsidRDefault="000E0ED3" w:rsidP="000E0ED3">
      <w:pPr>
        <w:shd w:val="clear" w:color="auto" w:fill="FFFFFF"/>
        <w:spacing w:before="150" w:after="15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2. ТЕРМИНЫ И ОПРЕДЕЛЕНИЯ</w:t>
      </w:r>
    </w:p>
    <w:p w:rsidR="000E0ED3" w:rsidRPr="001E5BE3" w:rsidRDefault="000E0ED3" w:rsidP="000E0ED3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Земляные работы - работы, связанные с выемкой грунта на глубину более 30 сантиметров (за исключением пахотных работ), а равно отсыпка грунтом на высоту более 50 сантиметров.</w:t>
      </w:r>
    </w:p>
    <w:p w:rsidR="000E0ED3" w:rsidRPr="001E5BE3" w:rsidRDefault="000E0ED3" w:rsidP="000E0ED3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Разрешение на осуществление земляных работ - документ, выдаваемый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Макарьевского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Котельничского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области, разрешающий производство земляных, буровых работ при строительстве и ремонте подземных инженерных сооружений и коммуникаций, дорог, тротуаров, проведении инженерно-геологических изысканий, разработке карьеров и проведении работ по обустройству территории муниципального образования  </w:t>
      </w:r>
      <w:r w:rsidR="002A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Макарьевское </w:t>
      </w:r>
      <w:r w:rsidR="002A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</w:t>
      </w:r>
      <w:r w:rsidRPr="001E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 </w:t>
      </w:r>
      <w:r w:rsidR="002A575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Котельничского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области.</w:t>
      </w:r>
    </w:p>
    <w:p w:rsidR="000E0ED3" w:rsidRPr="001E5BE3" w:rsidRDefault="000E0ED3" w:rsidP="000E0ED3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Разрешение на аварийное вскрытие - документ, выдаваемый </w:t>
      </w:r>
      <w:r w:rsidR="002A575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2A5755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8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r w:rsidR="002A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Котельничского</w:t>
      </w:r>
      <w:r w:rsidR="002A5755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Кировской области </w:t>
      </w:r>
      <w:r w:rsidR="002A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производства земляных работ при ликвидации аварийных ситуаций на инженерных коммуникациях.</w:t>
      </w:r>
    </w:p>
    <w:p w:rsidR="00353EF6" w:rsidRDefault="000E0ED3" w:rsidP="00353E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Аварийная ситуация - ситуация, влекущая за собой значительные перебои, полную остановку или снижение надежности ресурсоснабжения (вода, канализация, тепло, газ, электричество, связь) территории </w:t>
      </w:r>
      <w:r w:rsidR="00BE48D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Макарьевского</w:t>
      </w:r>
      <w:r w:rsidR="002A5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нарушений в работе инженерных коммуникаций.</w:t>
      </w:r>
    </w:p>
    <w:p w:rsidR="000E0ED3" w:rsidRPr="001E5BE3" w:rsidRDefault="000E0ED3" w:rsidP="00353EF6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2.5. Заявитель - физическ</w:t>
      </w:r>
      <w:r w:rsidR="00353E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е и юридическ</w:t>
      </w:r>
      <w:r w:rsidR="00353E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е лиц</w:t>
      </w:r>
      <w:r w:rsidR="00353E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с запросом о предоставлении разрешения на осуществление земляных работ, выраженным в письменной или электронной форме (далее - заявлением).</w:t>
      </w:r>
    </w:p>
    <w:p w:rsidR="000E0ED3" w:rsidRPr="001E5BE3" w:rsidRDefault="000E0ED3" w:rsidP="00F23C10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6B5" w:rsidRPr="00DF7249" w:rsidRDefault="00512D2D" w:rsidP="00DF7249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ПОРЯДОК ИНФОРМИРОВАНИЯ О ПОРЯДКЕ ПРЕДОСТАВЛЕНИЯ РАЗРЕШЕНИЯ НА ОСУЩЕСТВЛЕНИЕ ЗЕМЛЯНЫХ РАБОТ</w:t>
      </w:r>
    </w:p>
    <w:p w:rsidR="00B50815" w:rsidRDefault="00B50815" w:rsidP="00041900">
      <w:pPr>
        <w:shd w:val="clear" w:color="auto" w:fill="FFFFFF"/>
        <w:spacing w:after="0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50815" w:rsidRPr="002464F7" w:rsidRDefault="000E48FC" w:rsidP="000E48FC">
      <w:pPr>
        <w:autoSpaceDE w:val="0"/>
        <w:autoSpaceDN w:val="0"/>
        <w:adjustRightInd w:val="0"/>
        <w:spacing w:after="0"/>
        <w:ind w:firstLine="36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50815" w:rsidRPr="002464F7">
        <w:rPr>
          <w:rFonts w:ascii="Times New Roman" w:hAnsi="Times New Roman" w:cs="Times New Roman"/>
          <w:sz w:val="28"/>
          <w:szCs w:val="28"/>
        </w:rPr>
        <w:t xml:space="preserve">.1. Порядок получения информации по вопросам предоставления </w:t>
      </w:r>
      <w:r w:rsidR="00B83DAF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осуществление земляных работ</w:t>
      </w:r>
      <w:r w:rsidR="00B50815" w:rsidRPr="002464F7">
        <w:rPr>
          <w:rFonts w:ascii="Times New Roman" w:hAnsi="Times New Roman" w:cs="Times New Roman"/>
          <w:sz w:val="28"/>
          <w:szCs w:val="28"/>
        </w:rPr>
        <w:t>.</w:t>
      </w:r>
    </w:p>
    <w:p w:rsidR="00B50815" w:rsidRPr="002464F7" w:rsidRDefault="00B50815" w:rsidP="000E48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64F7">
        <w:rPr>
          <w:rFonts w:ascii="Times New Roman" w:hAnsi="Times New Roman" w:cs="Times New Roman"/>
          <w:sz w:val="28"/>
          <w:szCs w:val="28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2464F7">
        <w:rPr>
          <w:rFonts w:ascii="Times New Roman" w:hAnsi="Times New Roman" w:cs="Times New Roman"/>
          <w:bCs/>
          <w:sz w:val="28"/>
          <w:szCs w:val="28"/>
        </w:rPr>
        <w:t>органа, предоставляющего услугу,</w:t>
      </w:r>
      <w:r w:rsidRPr="002464F7">
        <w:rPr>
          <w:rFonts w:ascii="Times New Roman" w:hAnsi="Times New Roman" w:cs="Times New Roman"/>
          <w:sz w:val="28"/>
          <w:szCs w:val="28"/>
        </w:rPr>
        <w:t xml:space="preserve"> 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а также о порядке предоставления муниципальной услуги можно получить:</w:t>
      </w:r>
    </w:p>
    <w:p w:rsidR="00B50815" w:rsidRPr="002464F7" w:rsidRDefault="00B50815" w:rsidP="009A7772">
      <w:pPr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64F7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81C0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BE48D0">
        <w:rPr>
          <w:rFonts w:ascii="Times New Roman" w:hAnsi="Times New Roman" w:cs="Times New Roman"/>
          <w:bCs/>
          <w:sz w:val="28"/>
          <w:szCs w:val="28"/>
        </w:rPr>
        <w:t>Макарьевского</w:t>
      </w:r>
      <w:r w:rsidR="00381C04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2464F7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 (далее – </w:t>
      </w:r>
      <w:r w:rsidR="00381C04" w:rsidRPr="002464F7">
        <w:rPr>
          <w:rFonts w:ascii="Times New Roman" w:hAnsi="Times New Roman" w:cs="Times New Roman"/>
          <w:sz w:val="28"/>
          <w:szCs w:val="28"/>
        </w:rPr>
        <w:t>официальн</w:t>
      </w:r>
      <w:r w:rsidR="00381C04">
        <w:rPr>
          <w:rFonts w:ascii="Times New Roman" w:hAnsi="Times New Roman" w:cs="Times New Roman"/>
          <w:sz w:val="28"/>
          <w:szCs w:val="28"/>
        </w:rPr>
        <w:t>ый</w:t>
      </w:r>
      <w:r w:rsidR="00381C04" w:rsidRPr="002464F7">
        <w:rPr>
          <w:rFonts w:ascii="Times New Roman" w:hAnsi="Times New Roman" w:cs="Times New Roman"/>
          <w:sz w:val="28"/>
          <w:szCs w:val="28"/>
        </w:rPr>
        <w:t xml:space="preserve"> сайт </w:t>
      </w:r>
      <w:r w:rsidR="00381C04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BE48D0">
        <w:rPr>
          <w:rFonts w:ascii="Times New Roman" w:hAnsi="Times New Roman" w:cs="Times New Roman"/>
          <w:bCs/>
          <w:sz w:val="28"/>
          <w:szCs w:val="28"/>
        </w:rPr>
        <w:t>Котельничского муниципального района</w:t>
      </w:r>
      <w:r w:rsidRPr="002464F7">
        <w:rPr>
          <w:rFonts w:ascii="Times New Roman" w:hAnsi="Times New Roman" w:cs="Times New Roman"/>
          <w:bCs/>
          <w:sz w:val="28"/>
          <w:szCs w:val="28"/>
        </w:rPr>
        <w:t>)</w:t>
      </w:r>
      <w:r w:rsidRPr="002464F7">
        <w:rPr>
          <w:rFonts w:ascii="Times New Roman" w:hAnsi="Times New Roman" w:cs="Times New Roman"/>
          <w:sz w:val="28"/>
          <w:szCs w:val="28"/>
        </w:rPr>
        <w:t>;</w:t>
      </w:r>
    </w:p>
    <w:p w:rsidR="00B50815" w:rsidRPr="002464F7" w:rsidRDefault="00B50815" w:rsidP="009A7772">
      <w:pPr>
        <w:pStyle w:val="punct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2464F7">
        <w:rPr>
          <w:sz w:val="28"/>
          <w:szCs w:val="28"/>
        </w:rPr>
        <w:t>при личном обращении заявителя;</w:t>
      </w:r>
    </w:p>
    <w:p w:rsidR="00B50815" w:rsidRPr="002464F7" w:rsidRDefault="00B50815" w:rsidP="009A7772">
      <w:pPr>
        <w:pStyle w:val="punct"/>
        <w:numPr>
          <w:ilvl w:val="0"/>
          <w:numId w:val="0"/>
        </w:numPr>
        <w:spacing w:line="276" w:lineRule="auto"/>
        <w:ind w:firstLine="709"/>
        <w:rPr>
          <w:sz w:val="28"/>
          <w:szCs w:val="28"/>
        </w:rPr>
      </w:pPr>
      <w:r w:rsidRPr="002464F7">
        <w:rPr>
          <w:sz w:val="28"/>
          <w:szCs w:val="28"/>
        </w:rPr>
        <w:t>при обращении в письменной форме, в форме электронного документа.</w:t>
      </w:r>
    </w:p>
    <w:p w:rsidR="0096327A" w:rsidRPr="002464F7" w:rsidRDefault="0096327A" w:rsidP="000E48F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464F7">
        <w:rPr>
          <w:rFonts w:ascii="Times New Roman" w:hAnsi="Times New Roman" w:cs="Times New Roman"/>
          <w:sz w:val="28"/>
          <w:szCs w:val="28"/>
        </w:rPr>
        <w:t xml:space="preserve">3.2. Справочная информация о предоставлении 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осуществление земляных работ</w:t>
      </w:r>
      <w:r w:rsidRPr="002464F7">
        <w:rPr>
          <w:rFonts w:ascii="Times New Roman" w:hAnsi="Times New Roman" w:cs="Times New Roman"/>
          <w:sz w:val="28"/>
          <w:szCs w:val="28"/>
        </w:rPr>
        <w:t>:</w:t>
      </w:r>
    </w:p>
    <w:p w:rsidR="0096327A" w:rsidRDefault="0096327A" w:rsidP="0096327A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64F7">
        <w:rPr>
          <w:rFonts w:ascii="Times New Roman" w:hAnsi="Times New Roman" w:cs="Times New Roman"/>
          <w:bCs/>
          <w:sz w:val="28"/>
          <w:szCs w:val="28"/>
        </w:rPr>
        <w:t>адрес</w:t>
      </w:r>
      <w:r w:rsidRPr="002464F7">
        <w:rPr>
          <w:rFonts w:ascii="Times New Roman" w:hAnsi="Times New Roman" w:cs="Times New Roman"/>
          <w:sz w:val="28"/>
          <w:szCs w:val="28"/>
        </w:rPr>
        <w:t xml:space="preserve"> м</w:t>
      </w:r>
      <w:r w:rsidRPr="002464F7">
        <w:rPr>
          <w:rFonts w:ascii="Times New Roman" w:hAnsi="Times New Roman" w:cs="Times New Roman"/>
          <w:bCs/>
          <w:sz w:val="28"/>
          <w:szCs w:val="28"/>
        </w:rPr>
        <w:t xml:space="preserve">естонахождения органа, предоставляющего муниципальную услугу: </w:t>
      </w:r>
      <w:r w:rsidRPr="002464F7">
        <w:rPr>
          <w:rFonts w:ascii="Times New Roman" w:hAnsi="Times New Roman" w:cs="Times New Roman"/>
          <w:sz w:val="28"/>
          <w:szCs w:val="28"/>
        </w:rPr>
        <w:t>индекс 612</w:t>
      </w:r>
      <w:r w:rsidR="00BE48D0">
        <w:rPr>
          <w:rFonts w:ascii="Times New Roman" w:hAnsi="Times New Roman" w:cs="Times New Roman"/>
          <w:sz w:val="28"/>
          <w:szCs w:val="28"/>
        </w:rPr>
        <w:t>614</w:t>
      </w:r>
      <w:r w:rsidRPr="002464F7">
        <w:rPr>
          <w:rFonts w:ascii="Times New Roman" w:hAnsi="Times New Roman" w:cs="Times New Roman"/>
          <w:sz w:val="28"/>
          <w:szCs w:val="28"/>
        </w:rPr>
        <w:t xml:space="preserve"> </w:t>
      </w:r>
      <w:r w:rsidRPr="002464F7">
        <w:rPr>
          <w:rFonts w:ascii="Times New Roman" w:hAnsi="Times New Roman" w:cs="Times New Roman"/>
          <w:bCs/>
          <w:sz w:val="28"/>
          <w:szCs w:val="28"/>
        </w:rPr>
        <w:t xml:space="preserve">Кировская область Котельничский район </w:t>
      </w:r>
    </w:p>
    <w:p w:rsidR="0096327A" w:rsidRPr="002464F7" w:rsidRDefault="00BE48D0" w:rsidP="0096327A">
      <w:pPr>
        <w:tabs>
          <w:tab w:val="left" w:pos="935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96327A" w:rsidRPr="002464F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Макарье, </w:t>
      </w:r>
      <w:r w:rsidR="0096327A" w:rsidRPr="002464F7">
        <w:rPr>
          <w:rFonts w:ascii="Times New Roman" w:hAnsi="Times New Roman" w:cs="Times New Roman"/>
          <w:bCs/>
          <w:sz w:val="28"/>
          <w:szCs w:val="28"/>
        </w:rPr>
        <w:t xml:space="preserve"> ул.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Свободы, д.17</w:t>
      </w:r>
      <w:r w:rsidR="0096327A" w:rsidRPr="002464F7">
        <w:rPr>
          <w:rFonts w:ascii="Times New Roman" w:hAnsi="Times New Roman" w:cs="Times New Roman"/>
          <w:bCs/>
          <w:sz w:val="28"/>
          <w:szCs w:val="28"/>
        </w:rPr>
        <w:t>;</w:t>
      </w:r>
    </w:p>
    <w:p w:rsidR="0096327A" w:rsidRPr="002464F7" w:rsidRDefault="0096327A" w:rsidP="0096327A">
      <w:pPr>
        <w:tabs>
          <w:tab w:val="left" w:pos="9354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kern w:val="1"/>
          <w:sz w:val="28"/>
          <w:szCs w:val="28"/>
          <w:u w:val="single"/>
          <w:lang w:eastAsia="ar-SA"/>
        </w:rPr>
      </w:pPr>
      <w:r w:rsidRPr="002464F7">
        <w:rPr>
          <w:rFonts w:ascii="Times New Roman" w:hAnsi="Times New Roman" w:cs="Times New Roman"/>
          <w:sz w:val="28"/>
          <w:szCs w:val="28"/>
        </w:rPr>
        <w:t xml:space="preserve">режим работы: </w:t>
      </w:r>
    </w:p>
    <w:tbl>
      <w:tblPr>
        <w:tblW w:w="9390" w:type="dxa"/>
        <w:tblInd w:w="108" w:type="dxa"/>
        <w:tblLook w:val="0000" w:firstRow="0" w:lastRow="0" w:firstColumn="0" w:lastColumn="0" w:noHBand="0" w:noVBand="0"/>
      </w:tblPr>
      <w:tblGrid>
        <w:gridCol w:w="3190"/>
        <w:gridCol w:w="6200"/>
      </w:tblGrid>
      <w:tr w:rsidR="0096327A" w:rsidRPr="002464F7" w:rsidTr="00286FCB">
        <w:trPr>
          <w:trHeight w:val="3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2464F7" w:rsidRDefault="0096327A" w:rsidP="00286FCB">
            <w:pPr>
              <w:pStyle w:val="a9"/>
              <w:spacing w:line="240" w:lineRule="auto"/>
              <w:rPr>
                <w:b/>
                <w:szCs w:val="28"/>
              </w:rPr>
            </w:pPr>
            <w:r w:rsidRPr="002464F7">
              <w:rPr>
                <w:b/>
                <w:szCs w:val="28"/>
              </w:rPr>
              <w:t>Дни недели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2464F7" w:rsidRDefault="0096327A" w:rsidP="00286FCB">
            <w:pPr>
              <w:pStyle w:val="a9"/>
              <w:spacing w:line="240" w:lineRule="auto"/>
              <w:rPr>
                <w:b/>
                <w:szCs w:val="28"/>
              </w:rPr>
            </w:pPr>
            <w:r w:rsidRPr="002464F7">
              <w:rPr>
                <w:b/>
                <w:szCs w:val="28"/>
              </w:rPr>
              <w:t>Время приема</w:t>
            </w:r>
          </w:p>
        </w:tc>
      </w:tr>
      <w:tr w:rsidR="0096327A" w:rsidRPr="002464F7" w:rsidTr="00286FCB">
        <w:trPr>
          <w:trHeight w:val="17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2464F7" w:rsidRDefault="0096327A" w:rsidP="00286FCB">
            <w:pPr>
              <w:pStyle w:val="a9"/>
              <w:spacing w:line="240" w:lineRule="auto"/>
              <w:rPr>
                <w:szCs w:val="28"/>
              </w:rPr>
            </w:pPr>
            <w:r w:rsidRPr="002464F7">
              <w:rPr>
                <w:szCs w:val="28"/>
              </w:rPr>
              <w:t xml:space="preserve">Понедельник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2464F7" w:rsidRDefault="0096327A" w:rsidP="00BE48D0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2464F7">
              <w:rPr>
                <w:szCs w:val="28"/>
              </w:rPr>
              <w:t xml:space="preserve">с </w:t>
            </w:r>
            <w:r w:rsidRPr="002464F7">
              <w:rPr>
                <w:szCs w:val="28"/>
                <w:u w:val="single"/>
              </w:rPr>
              <w:t xml:space="preserve">  8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  <w:r w:rsidRPr="002464F7">
              <w:rPr>
                <w:szCs w:val="28"/>
              </w:rPr>
              <w:t xml:space="preserve"> до _</w:t>
            </w:r>
            <w:r w:rsidR="00BE48D0">
              <w:rPr>
                <w:szCs w:val="28"/>
              </w:rPr>
              <w:t>16</w:t>
            </w:r>
            <w:r w:rsidR="00BE48D0" w:rsidRPr="002464F7">
              <w:rPr>
                <w:szCs w:val="28"/>
                <w:u w:val="single"/>
                <w:vertAlign w:val="superscript"/>
              </w:rPr>
              <w:t>00</w:t>
            </w:r>
            <w:r w:rsidR="00BE48D0" w:rsidRPr="002464F7">
              <w:rPr>
                <w:szCs w:val="28"/>
              </w:rPr>
              <w:t xml:space="preserve"> </w:t>
            </w:r>
            <w:r w:rsidRPr="002464F7">
              <w:rPr>
                <w:szCs w:val="28"/>
              </w:rPr>
              <w:t xml:space="preserve">перерыв с </w:t>
            </w:r>
            <w:r w:rsidRPr="002464F7">
              <w:rPr>
                <w:szCs w:val="28"/>
                <w:u w:val="single"/>
              </w:rPr>
              <w:t xml:space="preserve">  12</w:t>
            </w:r>
            <w:r w:rsidRPr="002464F7">
              <w:rPr>
                <w:szCs w:val="28"/>
                <w:u w:val="single"/>
                <w:vertAlign w:val="superscript"/>
              </w:rPr>
              <w:t xml:space="preserve">00 </w:t>
            </w:r>
            <w:r w:rsidRPr="002464F7">
              <w:rPr>
                <w:szCs w:val="28"/>
              </w:rPr>
              <w:t xml:space="preserve"> до </w:t>
            </w:r>
            <w:r w:rsidRPr="002464F7">
              <w:rPr>
                <w:szCs w:val="28"/>
                <w:u w:val="single"/>
              </w:rPr>
              <w:t xml:space="preserve">  1</w:t>
            </w:r>
            <w:r w:rsidR="00BE48D0">
              <w:rPr>
                <w:szCs w:val="28"/>
                <w:u w:val="single"/>
              </w:rPr>
              <w:t>3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</w:p>
        </w:tc>
      </w:tr>
      <w:tr w:rsidR="00BE48D0" w:rsidRPr="002464F7" w:rsidTr="00286FCB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D0" w:rsidRPr="002464F7" w:rsidRDefault="00BE48D0" w:rsidP="00BE48D0">
            <w:pPr>
              <w:pStyle w:val="a9"/>
              <w:spacing w:line="240" w:lineRule="auto"/>
              <w:rPr>
                <w:szCs w:val="28"/>
              </w:rPr>
            </w:pPr>
            <w:r w:rsidRPr="002464F7">
              <w:rPr>
                <w:szCs w:val="28"/>
              </w:rPr>
              <w:t xml:space="preserve">Вторник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D0" w:rsidRPr="002464F7" w:rsidRDefault="00BE48D0" w:rsidP="00BE48D0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2464F7">
              <w:rPr>
                <w:szCs w:val="28"/>
              </w:rPr>
              <w:t xml:space="preserve">с </w:t>
            </w:r>
            <w:r w:rsidRPr="002464F7">
              <w:rPr>
                <w:szCs w:val="28"/>
                <w:u w:val="single"/>
              </w:rPr>
              <w:t xml:space="preserve">  8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  <w:r w:rsidRPr="002464F7">
              <w:rPr>
                <w:szCs w:val="28"/>
              </w:rPr>
              <w:t xml:space="preserve"> до _</w:t>
            </w:r>
            <w:r>
              <w:rPr>
                <w:szCs w:val="28"/>
              </w:rPr>
              <w:t>16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  <w:r w:rsidRPr="002464F7">
              <w:rPr>
                <w:szCs w:val="28"/>
              </w:rPr>
              <w:t xml:space="preserve"> перерыв с </w:t>
            </w:r>
            <w:r w:rsidRPr="002464F7">
              <w:rPr>
                <w:szCs w:val="28"/>
                <w:u w:val="single"/>
              </w:rPr>
              <w:t xml:space="preserve">  12</w:t>
            </w:r>
            <w:r w:rsidRPr="002464F7">
              <w:rPr>
                <w:szCs w:val="28"/>
                <w:u w:val="single"/>
                <w:vertAlign w:val="superscript"/>
              </w:rPr>
              <w:t xml:space="preserve">00 </w:t>
            </w:r>
            <w:r w:rsidRPr="002464F7">
              <w:rPr>
                <w:szCs w:val="28"/>
              </w:rPr>
              <w:t xml:space="preserve"> до </w:t>
            </w:r>
            <w:r w:rsidRPr="002464F7">
              <w:rPr>
                <w:szCs w:val="28"/>
                <w:u w:val="single"/>
              </w:rPr>
              <w:t xml:space="preserve">  1</w:t>
            </w:r>
            <w:r>
              <w:rPr>
                <w:szCs w:val="28"/>
                <w:u w:val="single"/>
              </w:rPr>
              <w:t>3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</w:p>
        </w:tc>
      </w:tr>
      <w:tr w:rsidR="00BE48D0" w:rsidRPr="002464F7" w:rsidTr="00286FCB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D0" w:rsidRPr="002464F7" w:rsidRDefault="00BE48D0" w:rsidP="00BE48D0">
            <w:pPr>
              <w:pStyle w:val="a9"/>
              <w:spacing w:line="240" w:lineRule="auto"/>
              <w:rPr>
                <w:szCs w:val="28"/>
              </w:rPr>
            </w:pPr>
            <w:r w:rsidRPr="002464F7">
              <w:rPr>
                <w:szCs w:val="28"/>
              </w:rPr>
              <w:t xml:space="preserve">Среда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D0" w:rsidRPr="002464F7" w:rsidRDefault="00BE48D0" w:rsidP="00BE48D0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2464F7">
              <w:rPr>
                <w:szCs w:val="28"/>
              </w:rPr>
              <w:t xml:space="preserve">с </w:t>
            </w:r>
            <w:r w:rsidRPr="002464F7">
              <w:rPr>
                <w:szCs w:val="28"/>
                <w:u w:val="single"/>
              </w:rPr>
              <w:t xml:space="preserve">  8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  <w:r w:rsidRPr="002464F7">
              <w:rPr>
                <w:szCs w:val="28"/>
              </w:rPr>
              <w:t xml:space="preserve"> до _</w:t>
            </w:r>
            <w:r>
              <w:rPr>
                <w:szCs w:val="28"/>
              </w:rPr>
              <w:t>16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  <w:r w:rsidRPr="002464F7">
              <w:rPr>
                <w:szCs w:val="28"/>
              </w:rPr>
              <w:t xml:space="preserve"> перерыв с </w:t>
            </w:r>
            <w:r w:rsidRPr="002464F7">
              <w:rPr>
                <w:szCs w:val="28"/>
                <w:u w:val="single"/>
              </w:rPr>
              <w:t xml:space="preserve">  12</w:t>
            </w:r>
            <w:r w:rsidRPr="002464F7">
              <w:rPr>
                <w:szCs w:val="28"/>
                <w:u w:val="single"/>
                <w:vertAlign w:val="superscript"/>
              </w:rPr>
              <w:t xml:space="preserve">00 </w:t>
            </w:r>
            <w:r w:rsidRPr="002464F7">
              <w:rPr>
                <w:szCs w:val="28"/>
              </w:rPr>
              <w:t xml:space="preserve"> до </w:t>
            </w:r>
            <w:r w:rsidRPr="002464F7">
              <w:rPr>
                <w:szCs w:val="28"/>
                <w:u w:val="single"/>
              </w:rPr>
              <w:t xml:space="preserve">  1</w:t>
            </w:r>
            <w:r>
              <w:rPr>
                <w:szCs w:val="28"/>
                <w:u w:val="single"/>
              </w:rPr>
              <w:t>3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</w:p>
        </w:tc>
      </w:tr>
      <w:tr w:rsidR="00BE48D0" w:rsidRPr="002464F7" w:rsidTr="00286FCB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D0" w:rsidRPr="002464F7" w:rsidRDefault="00BE48D0" w:rsidP="00BE48D0">
            <w:pPr>
              <w:pStyle w:val="a9"/>
              <w:spacing w:line="240" w:lineRule="auto"/>
              <w:rPr>
                <w:szCs w:val="28"/>
              </w:rPr>
            </w:pPr>
            <w:r w:rsidRPr="002464F7">
              <w:rPr>
                <w:szCs w:val="28"/>
              </w:rPr>
              <w:t xml:space="preserve">Четверг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D0" w:rsidRPr="002464F7" w:rsidRDefault="00BE48D0" w:rsidP="00BE48D0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2464F7">
              <w:rPr>
                <w:szCs w:val="28"/>
              </w:rPr>
              <w:t xml:space="preserve">с </w:t>
            </w:r>
            <w:r w:rsidRPr="002464F7">
              <w:rPr>
                <w:szCs w:val="28"/>
                <w:u w:val="single"/>
              </w:rPr>
              <w:t xml:space="preserve">  8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  <w:r w:rsidRPr="002464F7">
              <w:rPr>
                <w:szCs w:val="28"/>
              </w:rPr>
              <w:t xml:space="preserve"> до _</w:t>
            </w:r>
            <w:r>
              <w:rPr>
                <w:szCs w:val="28"/>
              </w:rPr>
              <w:t>16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  <w:r w:rsidRPr="002464F7">
              <w:rPr>
                <w:szCs w:val="28"/>
              </w:rPr>
              <w:t xml:space="preserve"> перерыв с </w:t>
            </w:r>
            <w:r w:rsidRPr="002464F7">
              <w:rPr>
                <w:szCs w:val="28"/>
                <w:u w:val="single"/>
              </w:rPr>
              <w:t xml:space="preserve">  12</w:t>
            </w:r>
            <w:r w:rsidRPr="002464F7">
              <w:rPr>
                <w:szCs w:val="28"/>
                <w:u w:val="single"/>
                <w:vertAlign w:val="superscript"/>
              </w:rPr>
              <w:t xml:space="preserve">00 </w:t>
            </w:r>
            <w:r w:rsidRPr="002464F7">
              <w:rPr>
                <w:szCs w:val="28"/>
              </w:rPr>
              <w:t xml:space="preserve"> до </w:t>
            </w:r>
            <w:r w:rsidRPr="002464F7">
              <w:rPr>
                <w:szCs w:val="28"/>
                <w:u w:val="single"/>
              </w:rPr>
              <w:t xml:space="preserve">  1</w:t>
            </w:r>
            <w:r>
              <w:rPr>
                <w:szCs w:val="28"/>
                <w:u w:val="single"/>
              </w:rPr>
              <w:t>3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</w:p>
        </w:tc>
      </w:tr>
      <w:tr w:rsidR="00BE48D0" w:rsidRPr="002464F7" w:rsidTr="00286FCB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D0" w:rsidRPr="002464F7" w:rsidRDefault="00BE48D0" w:rsidP="00BE48D0">
            <w:pPr>
              <w:pStyle w:val="a9"/>
              <w:spacing w:line="240" w:lineRule="auto"/>
              <w:rPr>
                <w:szCs w:val="28"/>
              </w:rPr>
            </w:pPr>
            <w:r w:rsidRPr="002464F7">
              <w:rPr>
                <w:szCs w:val="28"/>
              </w:rPr>
              <w:t xml:space="preserve">Пятница 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D0" w:rsidRPr="002464F7" w:rsidRDefault="00BE48D0" w:rsidP="00BE48D0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2464F7">
              <w:rPr>
                <w:szCs w:val="28"/>
              </w:rPr>
              <w:t xml:space="preserve">с </w:t>
            </w:r>
            <w:r w:rsidRPr="002464F7">
              <w:rPr>
                <w:szCs w:val="28"/>
                <w:u w:val="single"/>
              </w:rPr>
              <w:t xml:space="preserve">  8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  <w:r w:rsidRPr="002464F7">
              <w:rPr>
                <w:szCs w:val="28"/>
              </w:rPr>
              <w:t xml:space="preserve"> до _</w:t>
            </w:r>
            <w:r>
              <w:rPr>
                <w:szCs w:val="28"/>
              </w:rPr>
              <w:t>15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  <w:r w:rsidRPr="002464F7">
              <w:rPr>
                <w:szCs w:val="28"/>
              </w:rPr>
              <w:t xml:space="preserve"> перерыв с </w:t>
            </w:r>
            <w:r w:rsidRPr="002464F7">
              <w:rPr>
                <w:szCs w:val="28"/>
                <w:u w:val="single"/>
              </w:rPr>
              <w:t xml:space="preserve">  12</w:t>
            </w:r>
            <w:r w:rsidRPr="002464F7">
              <w:rPr>
                <w:szCs w:val="28"/>
                <w:u w:val="single"/>
                <w:vertAlign w:val="superscript"/>
              </w:rPr>
              <w:t xml:space="preserve">00 </w:t>
            </w:r>
            <w:r w:rsidRPr="002464F7">
              <w:rPr>
                <w:szCs w:val="28"/>
              </w:rPr>
              <w:t xml:space="preserve"> до </w:t>
            </w:r>
            <w:r w:rsidRPr="002464F7">
              <w:rPr>
                <w:szCs w:val="28"/>
                <w:u w:val="single"/>
              </w:rPr>
              <w:t xml:space="preserve">  1</w:t>
            </w:r>
            <w:r>
              <w:rPr>
                <w:szCs w:val="28"/>
                <w:u w:val="single"/>
              </w:rPr>
              <w:t>3</w:t>
            </w:r>
            <w:r w:rsidRPr="002464F7">
              <w:rPr>
                <w:szCs w:val="28"/>
                <w:u w:val="single"/>
                <w:vertAlign w:val="superscript"/>
              </w:rPr>
              <w:t>00</w:t>
            </w:r>
          </w:p>
        </w:tc>
      </w:tr>
      <w:tr w:rsidR="0096327A" w:rsidRPr="002464F7" w:rsidTr="00286FCB">
        <w:trPr>
          <w:trHeight w:val="314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2464F7" w:rsidRDefault="0096327A" w:rsidP="00286FCB">
            <w:pPr>
              <w:pStyle w:val="a9"/>
              <w:spacing w:line="240" w:lineRule="auto"/>
              <w:rPr>
                <w:szCs w:val="28"/>
              </w:rPr>
            </w:pPr>
            <w:r w:rsidRPr="002464F7">
              <w:rPr>
                <w:szCs w:val="28"/>
              </w:rPr>
              <w:t>Суббота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2464F7" w:rsidRDefault="0096327A" w:rsidP="00286FCB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2464F7">
              <w:rPr>
                <w:szCs w:val="28"/>
              </w:rPr>
              <w:t>выходной</w:t>
            </w:r>
          </w:p>
        </w:tc>
      </w:tr>
      <w:tr w:rsidR="0096327A" w:rsidRPr="002464F7" w:rsidTr="00286FCB">
        <w:trPr>
          <w:trHeight w:val="32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2464F7" w:rsidRDefault="0096327A" w:rsidP="00286FCB">
            <w:pPr>
              <w:pStyle w:val="a9"/>
              <w:spacing w:line="240" w:lineRule="auto"/>
              <w:rPr>
                <w:szCs w:val="28"/>
              </w:rPr>
            </w:pPr>
            <w:r w:rsidRPr="002464F7">
              <w:rPr>
                <w:szCs w:val="28"/>
              </w:rPr>
              <w:t>Воскресенье</w:t>
            </w:r>
          </w:p>
        </w:tc>
        <w:tc>
          <w:tcPr>
            <w:tcW w:w="6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27A" w:rsidRPr="002464F7" w:rsidRDefault="0096327A" w:rsidP="00286FCB">
            <w:pPr>
              <w:pStyle w:val="a9"/>
              <w:spacing w:line="240" w:lineRule="auto"/>
              <w:ind w:firstLine="0"/>
              <w:rPr>
                <w:szCs w:val="28"/>
              </w:rPr>
            </w:pPr>
            <w:r w:rsidRPr="002464F7">
              <w:rPr>
                <w:szCs w:val="28"/>
              </w:rPr>
              <w:t>выходной</w:t>
            </w:r>
          </w:p>
        </w:tc>
      </w:tr>
    </w:tbl>
    <w:p w:rsidR="0096327A" w:rsidRPr="002464F7" w:rsidRDefault="0096327A" w:rsidP="0096327A">
      <w:pPr>
        <w:rPr>
          <w:rFonts w:ascii="Times New Roman" w:hAnsi="Times New Roman" w:cs="Times New Roman"/>
          <w:sz w:val="28"/>
          <w:szCs w:val="28"/>
        </w:rPr>
      </w:pPr>
      <w:r w:rsidRPr="002464F7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 телефон: </w:t>
      </w:r>
      <w:r w:rsidRPr="002464F7">
        <w:rPr>
          <w:rFonts w:ascii="Times New Roman" w:hAnsi="Times New Roman" w:cs="Times New Roman"/>
          <w:sz w:val="28"/>
          <w:szCs w:val="28"/>
        </w:rPr>
        <w:t>8 (83342)</w:t>
      </w:r>
      <w:r w:rsidR="00BE48D0">
        <w:rPr>
          <w:rFonts w:ascii="Times New Roman" w:hAnsi="Times New Roman" w:cs="Times New Roman"/>
          <w:sz w:val="28"/>
          <w:szCs w:val="28"/>
        </w:rPr>
        <w:t xml:space="preserve"> 3-02-47, 3-00-12;</w:t>
      </w:r>
    </w:p>
    <w:p w:rsidR="0096327A" w:rsidRPr="002464F7" w:rsidRDefault="0096327A" w:rsidP="0096327A">
      <w:pPr>
        <w:tabs>
          <w:tab w:val="left" w:pos="935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4F7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="00BE48D0">
        <w:rPr>
          <w:rFonts w:ascii="Times New Roman" w:hAnsi="Times New Roman" w:cs="Times New Roman"/>
          <w:sz w:val="28"/>
          <w:szCs w:val="28"/>
          <w:lang w:val="en-US"/>
        </w:rPr>
        <w:t>makariesp</w:t>
      </w:r>
      <w:r w:rsidRPr="002464F7">
        <w:rPr>
          <w:rFonts w:ascii="Times New Roman" w:hAnsi="Times New Roman" w:cs="Times New Roman"/>
          <w:bCs/>
          <w:sz w:val="28"/>
          <w:szCs w:val="28"/>
        </w:rPr>
        <w:t>@</w:t>
      </w:r>
      <w:r w:rsidR="00BE48D0">
        <w:rPr>
          <w:rFonts w:ascii="Times New Roman" w:hAnsi="Times New Roman" w:cs="Times New Roman"/>
          <w:bCs/>
          <w:sz w:val="28"/>
          <w:szCs w:val="28"/>
          <w:lang w:val="en-US"/>
        </w:rPr>
        <w:t>yandex</w:t>
      </w:r>
      <w:r w:rsidRPr="002464F7">
        <w:rPr>
          <w:rFonts w:ascii="Times New Roman" w:hAnsi="Times New Roman" w:cs="Times New Roman"/>
          <w:bCs/>
          <w:sz w:val="28"/>
          <w:szCs w:val="28"/>
        </w:rPr>
        <w:t>.</w:t>
      </w:r>
      <w:r w:rsidRPr="002464F7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2464F7">
        <w:rPr>
          <w:rFonts w:ascii="Times New Roman" w:hAnsi="Times New Roman" w:cs="Times New Roman"/>
          <w:sz w:val="28"/>
          <w:szCs w:val="28"/>
        </w:rPr>
        <w:t>;</w:t>
      </w:r>
    </w:p>
    <w:p w:rsidR="0096327A" w:rsidRPr="002464F7" w:rsidRDefault="0096327A" w:rsidP="0096327A">
      <w:pPr>
        <w:tabs>
          <w:tab w:val="left" w:pos="9354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4"/>
          <w:sz w:val="28"/>
          <w:szCs w:val="28"/>
          <w:u w:val="single"/>
          <w:lang w:eastAsia="ar-SA"/>
        </w:rPr>
      </w:pPr>
      <w:r w:rsidRPr="002464F7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Pr="002464F7">
        <w:rPr>
          <w:rFonts w:ascii="Times New Roman" w:hAnsi="Times New Roman" w:cs="Times New Roman"/>
          <w:sz w:val="28"/>
          <w:szCs w:val="28"/>
          <w:lang w:eastAsia="ar-SA"/>
        </w:rPr>
        <w:t>в сети Интернет</w:t>
      </w:r>
      <w:r w:rsidRPr="002464F7">
        <w:rPr>
          <w:rFonts w:ascii="Times New Roman" w:hAnsi="Times New Roman" w:cs="Times New Roman"/>
          <w:kern w:val="24"/>
          <w:sz w:val="28"/>
          <w:szCs w:val="28"/>
          <w:lang w:eastAsia="ar-SA"/>
        </w:rPr>
        <w:t xml:space="preserve">: </w:t>
      </w:r>
      <w:r w:rsidRPr="002464F7">
        <w:rPr>
          <w:rFonts w:ascii="Times New Roman" w:hAnsi="Times New Roman" w:cs="Times New Roman"/>
          <w:sz w:val="28"/>
          <w:szCs w:val="28"/>
        </w:rPr>
        <w:t>http://www.kotelnich-msu.ru/</w:t>
      </w:r>
    </w:p>
    <w:p w:rsidR="000E48FC" w:rsidRPr="001E5BE3" w:rsidRDefault="000E48FC" w:rsidP="000E48FC">
      <w:pPr>
        <w:shd w:val="clear" w:color="auto" w:fill="FFFFFF"/>
        <w:spacing w:before="150" w:after="150" w:line="288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имеет право на получение сведений о ходе исполнения услуги при помощи телефона или посредством личного посещения в дни и часы работы органа, предоставляющего услугу.</w:t>
      </w:r>
    </w:p>
    <w:p w:rsidR="000E48FC" w:rsidRPr="001E5BE3" w:rsidRDefault="00C55036" w:rsidP="009E41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0E48FC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получения сведений о ходе исполнения услуги заявителем указываются (называются) дата и (или) регистрационный номер заявления. </w:t>
      </w:r>
      <w:r w:rsidR="000E48FC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Заявителю предоставляются сведения о том, на каком этапе  исполнения услуги находится представленное им заявление.</w:t>
      </w:r>
    </w:p>
    <w:p w:rsidR="000E48FC" w:rsidRPr="008D2AB5" w:rsidRDefault="00C55036" w:rsidP="009E41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0E48FC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порядке предоставления услуги предоставляется бесплатно.</w:t>
      </w:r>
    </w:p>
    <w:p w:rsidR="00014C8C" w:rsidRPr="008D2AB5" w:rsidRDefault="00014C8C" w:rsidP="009E41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C8C" w:rsidRPr="00014C8C" w:rsidRDefault="00014C8C" w:rsidP="00014C8C">
      <w:pPr>
        <w:pStyle w:val="a4"/>
        <w:numPr>
          <w:ilvl w:val="0"/>
          <w:numId w:val="2"/>
        </w:num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ОСНОВАНИЙ ДЛЯ ОТКАЗА В ПРИЕМЕ ДОКУМЕНТОВ, НЕОБХОДИМЫХ </w:t>
      </w:r>
    </w:p>
    <w:p w:rsidR="00014C8C" w:rsidRDefault="00014C8C" w:rsidP="00014C8C">
      <w:pPr>
        <w:shd w:val="clear" w:color="auto" w:fill="FFFFFF"/>
        <w:spacing w:after="0" w:line="288" w:lineRule="atLeast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C4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ПРЕДОСТАВЛЕНИЯ </w:t>
      </w:r>
      <w:r w:rsidRPr="001C492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РАЗРЕШЕНИЯ </w:t>
      </w:r>
    </w:p>
    <w:p w:rsidR="00014C8C" w:rsidRDefault="00014C8C" w:rsidP="00014C8C">
      <w:pPr>
        <w:shd w:val="clear" w:color="auto" w:fill="FFFFFF"/>
        <w:spacing w:after="0" w:line="288" w:lineRule="atLeast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C492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НА ОСУЩЕСТВ</w:t>
      </w:r>
      <w:r w:rsidRPr="001C492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softHyphen/>
        <w:t>ЛЕНИЕ ЗЕМЛЯНЫХ РАБОТ</w:t>
      </w:r>
    </w:p>
    <w:p w:rsidR="00014C8C" w:rsidRPr="001C492E" w:rsidRDefault="00014C8C" w:rsidP="00014C8C">
      <w:pPr>
        <w:shd w:val="clear" w:color="auto" w:fill="FFFFFF"/>
        <w:spacing w:after="0" w:line="288" w:lineRule="atLeast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14C8C" w:rsidRPr="001E5BE3" w:rsidRDefault="00014C8C" w:rsidP="00014C8C">
      <w:pPr>
        <w:shd w:val="clear" w:color="auto" w:fill="FFFFFF"/>
        <w:spacing w:before="150" w:after="150" w:line="288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отказа в приёме документов, необходимых для предоставления услуги, не предусмотрено.</w:t>
      </w:r>
    </w:p>
    <w:p w:rsidR="00014C8C" w:rsidRDefault="00014C8C" w:rsidP="00014C8C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C8C" w:rsidRDefault="00014C8C" w:rsidP="00014C8C">
      <w:pPr>
        <w:pStyle w:val="a4"/>
        <w:numPr>
          <w:ilvl w:val="0"/>
          <w:numId w:val="2"/>
        </w:numPr>
        <w:shd w:val="clear" w:color="auto" w:fill="FFFFFF"/>
        <w:spacing w:after="0" w:line="288" w:lineRule="atLeast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14C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РАЗМЕР ПЛАТЫ, ВЗИМАЕМОЙ С ЗАЯВИТЕЛЯ ПРИ ПРЕДОСТАВЛЕНИИ </w:t>
      </w:r>
      <w:r w:rsidRPr="00014C8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РАЗРЕШЕНИЯ НА ОСУЩЕСТВ</w:t>
      </w:r>
      <w:r w:rsidRPr="00014C8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softHyphen/>
        <w:t>ЛЕНИЕ ЗЕМЛЯНЫХ РАБОТ</w:t>
      </w:r>
    </w:p>
    <w:p w:rsidR="00014C8C" w:rsidRPr="00014C8C" w:rsidRDefault="00014C8C" w:rsidP="00014C8C">
      <w:pPr>
        <w:pStyle w:val="a4"/>
        <w:shd w:val="clear" w:color="auto" w:fill="FFFFFF"/>
        <w:spacing w:after="0" w:line="288" w:lineRule="atLeast"/>
        <w:ind w:left="360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14C8C" w:rsidRDefault="00014C8C" w:rsidP="00014C8C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предоставляется бесплатно.</w:t>
      </w:r>
    </w:p>
    <w:p w:rsidR="00014C8C" w:rsidRPr="001E5BE3" w:rsidRDefault="00014C8C" w:rsidP="00014C8C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C8C" w:rsidRDefault="00014C8C" w:rsidP="00014C8C">
      <w:pPr>
        <w:shd w:val="clear" w:color="auto" w:fill="FFFFFF"/>
        <w:spacing w:after="0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E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1C4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ОСНОВАНИЙ 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ОТКАЗА </w:t>
      </w:r>
    </w:p>
    <w:p w:rsidR="00014C8C" w:rsidRDefault="00014C8C" w:rsidP="00014C8C">
      <w:pPr>
        <w:shd w:val="clear" w:color="auto" w:fill="FFFFFF"/>
        <w:spacing w:after="0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1C4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C49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C492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РАЗРЕШЕНИЯ </w:t>
      </w:r>
    </w:p>
    <w:p w:rsidR="00014C8C" w:rsidRDefault="00014C8C" w:rsidP="00014C8C">
      <w:pPr>
        <w:shd w:val="clear" w:color="auto" w:fill="FFFFFF"/>
        <w:spacing w:after="0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C492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НА ОСУЩЕСТВ</w:t>
      </w:r>
      <w:r w:rsidRPr="001C492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softHyphen/>
        <w:t>ЛЕНИЕ ЗЕМЛЯНЫХ РАБОТ</w:t>
      </w:r>
    </w:p>
    <w:p w:rsidR="00014C8C" w:rsidRDefault="00014C8C" w:rsidP="00014C8C">
      <w:pPr>
        <w:shd w:val="clear" w:color="auto" w:fill="FFFFFF"/>
        <w:spacing w:after="0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14C8C" w:rsidRPr="001E5BE3" w:rsidRDefault="00014C8C" w:rsidP="00014C8C">
      <w:pPr>
        <w:shd w:val="clear" w:color="auto" w:fill="FFFFFF"/>
        <w:spacing w:before="150" w:after="150" w:line="288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услуги являются:</w:t>
      </w:r>
    </w:p>
    <w:p w:rsidR="00014C8C" w:rsidRPr="001E5BE3" w:rsidRDefault="00014C8C" w:rsidP="00014C8C">
      <w:pPr>
        <w:shd w:val="clear" w:color="auto" w:fill="FFFFFF"/>
        <w:spacing w:before="150" w:after="150" w:line="288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документов требованиям, установленным пунктом 4.1. настоящего Положения;</w:t>
      </w:r>
    </w:p>
    <w:p w:rsidR="00014C8C" w:rsidRPr="001E5BE3" w:rsidRDefault="00014C8C" w:rsidP="00014C8C">
      <w:pPr>
        <w:shd w:val="clear" w:color="auto" w:fill="FFFFFF"/>
        <w:spacing w:before="150" w:after="150" w:line="288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проекта проведения работ требованиям законодательства;</w:t>
      </w:r>
    </w:p>
    <w:p w:rsidR="00014C8C" w:rsidRDefault="00014C8C" w:rsidP="00014C8C">
      <w:pPr>
        <w:shd w:val="clear" w:color="auto" w:fill="FFFFFF"/>
        <w:spacing w:before="150" w:after="150" w:line="288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работ требует выдачи разрешения на строительство, реконструкцию объектов капитального строительства.</w:t>
      </w:r>
    </w:p>
    <w:p w:rsidR="00014C8C" w:rsidRPr="00014C8C" w:rsidRDefault="00014C8C" w:rsidP="009E41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69" w:rsidRDefault="00A82769" w:rsidP="009E414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769" w:rsidRDefault="00D854BB" w:rsidP="00A82769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7</w:t>
      </w:r>
      <w:r w:rsidR="00A82769" w:rsidRPr="001E5B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. ПОРЯДОК ОФОРМЛЕНИЯ И ПРЕДОСТАВЛЕНИЯ </w:t>
      </w:r>
    </w:p>
    <w:p w:rsidR="00A82769" w:rsidRPr="001E5BE3" w:rsidRDefault="00A82769" w:rsidP="00A82769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РАЗРЕШЕНИЯ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Pr="001E5B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НА ОСУЩЕСТВ</w:t>
      </w:r>
      <w:r w:rsidRPr="001E5B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softHyphen/>
        <w:t>ЛЕНИЕ ЗЕМЛЯНЫХ РАБОТ</w:t>
      </w:r>
    </w:p>
    <w:p w:rsidR="00A82769" w:rsidRPr="001E5BE3" w:rsidRDefault="00A82769" w:rsidP="00A82769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E93" w:rsidRPr="001E5BE3" w:rsidRDefault="00D854BB" w:rsidP="008A6E93">
      <w:pPr>
        <w:shd w:val="clear" w:color="auto" w:fill="FFFFFF"/>
        <w:spacing w:before="150" w:after="150" w:line="360" w:lineRule="atLeas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A6E93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Перечень документов, которые заявитель должен представить самостоятельно:</w:t>
      </w:r>
    </w:p>
    <w:p w:rsidR="00CD5DFA" w:rsidRPr="001E5BE3" w:rsidRDefault="00CD5DFA" w:rsidP="00CD5DFA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о выдаче разрешения на осуществление земляных работ (Приложение № 1);</w:t>
      </w:r>
    </w:p>
    <w:p w:rsidR="00CD5DFA" w:rsidRPr="001E5BE3" w:rsidRDefault="00CD5DFA" w:rsidP="00CD5DFA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физического лица в соответствии с законодательством Российской Федерации, либо его копию, заверенную в установленном законодательством порядке;</w:t>
      </w:r>
    </w:p>
    <w:p w:rsidR="00CD5DFA" w:rsidRPr="001E5BE3" w:rsidRDefault="00CD5DFA" w:rsidP="00CD5DFA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учредительные документы юридического лица (копия, заверенная в установленном законодательством порядке);</w:t>
      </w:r>
    </w:p>
    <w:p w:rsidR="00CD5DFA" w:rsidRPr="001E5BE3" w:rsidRDefault="00CD5DFA" w:rsidP="00CD5D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проведения работ, согласованный с заинтересованными эксплуатационными организациями (владельцами действующих подземных коммуникаций, в том числе лицами), расположенными в зоне производства работ в зависимости от местонахождения земельного участка, на котором осуществляется проведение земляных работ (согласования собственников земельных участков или землепользователей);</w:t>
      </w:r>
    </w:p>
    <w:p w:rsidR="00CD5DFA" w:rsidRPr="001E5BE3" w:rsidRDefault="00CD5DFA" w:rsidP="00CD5DFA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утвержденная заявителем схема движения транспорта и пешеходов, согласованная с собственником автомобильной дороги (в случае производства земляных работ на проезжей части автомобильной дороги);</w:t>
      </w:r>
    </w:p>
    <w:p w:rsidR="00CD5DFA" w:rsidRPr="001E5BE3" w:rsidRDefault="00CD5DFA" w:rsidP="00CD5DFA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 заявителем календарный график производства работ, согласованный с администрацией муниципального образования;</w:t>
      </w:r>
    </w:p>
    <w:p w:rsidR="00CD5DFA" w:rsidRPr="001E5BE3" w:rsidRDefault="00CD5DFA" w:rsidP="00CD5DFA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договора заявителя с собственником или уполномоченным им лицом о восстановлении благоустройства земельного участка,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будут проводиться зем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работы.</w:t>
      </w:r>
    </w:p>
    <w:p w:rsidR="008A6E93" w:rsidRPr="001E5BE3" w:rsidRDefault="00D854BB" w:rsidP="008A6E93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A6E93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Документы,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взаимодействия, отсутствуют.</w:t>
      </w:r>
    </w:p>
    <w:p w:rsidR="008A6E93" w:rsidRPr="001E5BE3" w:rsidRDefault="00D854BB" w:rsidP="008A6E93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A6E93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Документы могут быть направлены в форме электронного документа. В этом случае документы подписываются электронной подписью в соответствии с законодательством Российской Федерации.</w:t>
      </w:r>
    </w:p>
    <w:p w:rsidR="00654865" w:rsidRPr="001E5BE3" w:rsidRDefault="00D854BB" w:rsidP="00654865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54865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.4. Необходимые для предоставления услуги заявление и документы могут быть представлены заявителем лично в орган, предоставляющий услугу,  либо посредством почтового отправления на бумажном носителе</w:t>
      </w:r>
      <w:r w:rsidR="00D148F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4865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  либо в форме электронных документов, в том числе через официальный сайт администрации</w:t>
      </w:r>
      <w:r w:rsidR="005402D1" w:rsidRPr="00540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Макарьевского</w:t>
      </w:r>
      <w:r w:rsidR="0065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654865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D148F3" w:rsidRPr="001E5BE3" w:rsidRDefault="00D148F3" w:rsidP="00D148F3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личном обращении заявител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документ, удостоверяющего личность физического лица, а для юридического лица 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лицом.</w:t>
      </w:r>
    </w:p>
    <w:p w:rsidR="001312CF" w:rsidRPr="001E5BE3" w:rsidRDefault="001312CF" w:rsidP="001312CF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почтового отправления, заявителем  предоставляется копия документа удостоверяющего личность физического лица,  заверенная в установленном законодательством порядке, а  для юридического лица - 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лицом.</w:t>
      </w:r>
    </w:p>
    <w:p w:rsidR="0063343F" w:rsidRPr="001E5BE3" w:rsidRDefault="0063343F" w:rsidP="0063343F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 от имени заявителя обращается  уполномоченный представитель, то представляется документ, удостоверяющий личность и документ, подтверждающий его полномочия на предоставление интересов заявителя.</w:t>
      </w:r>
    </w:p>
    <w:p w:rsidR="0063343F" w:rsidRPr="001E5BE3" w:rsidRDefault="0063343F" w:rsidP="0063343F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могут быть направлены</w:t>
      </w:r>
      <w:r w:rsidR="003C3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случае </w:t>
      </w:r>
      <w:r w:rsidR="003C31A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в электронном виде, которые подписываются электронной подписью в соответствии с законодательством Российской Федерации, при этом документ, удостоверяющий личность, не предоставляется.</w:t>
      </w:r>
    </w:p>
    <w:p w:rsidR="00CB6117" w:rsidRPr="001E5BE3" w:rsidRDefault="00D854BB" w:rsidP="00CB6117">
      <w:pPr>
        <w:shd w:val="clear" w:color="auto" w:fill="FFFFFF"/>
        <w:spacing w:before="150" w:after="15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B6117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.5.При предоставлении услуги, орган, предоставляющий услугу, не вправе требовать от заявителя:</w:t>
      </w:r>
    </w:p>
    <w:p w:rsidR="00CB6117" w:rsidRDefault="00CB6117" w:rsidP="001C492E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услуги.</w:t>
      </w:r>
    </w:p>
    <w:p w:rsidR="00B0478A" w:rsidRPr="00B0478A" w:rsidRDefault="00B0478A" w:rsidP="001C492E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7.6.</w:t>
      </w:r>
      <w:r w:rsidRPr="00B0478A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r w:rsidRPr="00B0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Разрешение выдается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администрацией</w:t>
      </w:r>
      <w:r w:rsidR="005402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Макарьевского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Котельничского района</w:t>
      </w:r>
      <w:r w:rsidRPr="00B0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трех</w:t>
      </w:r>
      <w:r w:rsidRPr="00B047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0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рабочих дней лицу, указанному в </w:t>
      </w:r>
      <w:r w:rsidRPr="00B0478A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заявлении, при предъявлении документа, удостоверяющего личность гражданина Российской Федерации.</w:t>
      </w:r>
    </w:p>
    <w:p w:rsidR="001C492E" w:rsidRPr="001E5BE3" w:rsidRDefault="001C492E" w:rsidP="001C492E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C10" w:rsidRPr="001E5BE3" w:rsidRDefault="00A05519" w:rsidP="00210C10">
      <w:pPr>
        <w:shd w:val="clear" w:color="auto" w:fill="FFFFFF"/>
        <w:spacing w:before="150" w:after="15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8</w:t>
      </w:r>
      <w:r w:rsidR="00210C10" w:rsidRPr="001E5B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 ОСУЩЕСТВ</w:t>
      </w:r>
      <w:r w:rsidR="00210C10" w:rsidRPr="001E5B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softHyphen/>
        <w:t>ЛЕНИЕ ЗЕМЛЯНЫХ РАБОТ</w:t>
      </w:r>
    </w:p>
    <w:p w:rsidR="0061213B" w:rsidRDefault="0061213B" w:rsidP="0061213B">
      <w:pPr>
        <w:shd w:val="clear" w:color="auto" w:fill="FFFFFF"/>
        <w:spacing w:after="0"/>
        <w:ind w:left="360"/>
        <w:jc w:val="both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A3592" w:rsidRPr="001E5BE3" w:rsidRDefault="00A05519" w:rsidP="003A3592">
      <w:pPr>
        <w:shd w:val="clear" w:color="auto" w:fill="FFFFFF"/>
        <w:spacing w:after="0" w:line="28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3592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.1. Если условиями договора подряда или проектной документацией установлена необходимость вызова на строительную площадку представителей технадзора заказчика, организаций, эксплуатирующих действующие подземные коммуникации, авторского надзора или иных заинтересованных организаций для участия в определении местоположения подземных коммуникаций на местности, их вскрытии, обратной засыпке, освидетельствовании скрытых работ и проведении испытаний, подрядчик обязан официально уведомить соответствующие организации за три рабочих дня до начала этих действий.</w:t>
      </w:r>
    </w:p>
    <w:p w:rsidR="003A3592" w:rsidRPr="001E5BE3" w:rsidRDefault="00A05519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3592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осуществлении земляных работ, связанных с разработкой грунта на территории существующей застройки, производитель работ обязан обеспечить проезд специального автотранспорта и проход к домам путем устройства мостов, пешеходных мостиков с поручнями, трапов по согласованию с землепользователем, а также производить уборку территории в пятиметровой прилегающей зоне.</w:t>
      </w:r>
    </w:p>
    <w:p w:rsidR="003A3592" w:rsidRPr="001E5BE3" w:rsidRDefault="00A05519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3592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Осуществление земляных работ в непосредственной близости от существующих подземных коммуникаций допускается после вызова на место представителей эксплуатирующих эти сети организаций под наблюдением </w:t>
      </w:r>
      <w:r w:rsidR="003A3592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ответственного лица, имеющего при себе разрешение на осуществление земельных работ, проектную документацию и график работ.</w:t>
      </w:r>
    </w:p>
    <w:p w:rsidR="003A3592" w:rsidRPr="001E5BE3" w:rsidRDefault="00A05519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3592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.4. Заказчик обязан периодически выполнять контрольную геодезическую съемку соответствия проекту строящихся подземных сооружений и коммуникаций.</w:t>
      </w:r>
    </w:p>
    <w:p w:rsidR="003A3592" w:rsidRPr="001E5BE3" w:rsidRDefault="00A05519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3592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.5. Работы, связанные с разработкой грунта на улицах, тротуарах и дорогах, должны производиться с соблюдением следующих дополнительных условий:</w:t>
      </w:r>
    </w:p>
    <w:p w:rsidR="003A3592" w:rsidRPr="001E5BE3" w:rsidRDefault="003A3592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каждое место разрытия ограждается защитными ограждениями, препятствующими доступу граждан, а расположенное на транспортных и пешеходных путях, кроме того, оборудуется красными габаритными фонарями, соответствующими временными дорожными знаками и информационными щитами с обозначениями направлений объезда и обхода, с отметкой об  уведомлении ГИБДД.</w:t>
      </w:r>
    </w:p>
    <w:p w:rsidR="003A3592" w:rsidRPr="001E5BE3" w:rsidRDefault="00A05519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3592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При невыполнении работ в установленные сроки заявитель может ходатайствовать о продлении срока действия.</w:t>
      </w:r>
    </w:p>
    <w:p w:rsidR="003A3592" w:rsidRPr="001E5BE3" w:rsidRDefault="00A05519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3592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.7. По окончании основных работ строительная организация обязана уведомить организацию, восстанавливающую асфальтовое покрытие, о начале засыпки траншеи для осуществления контроля за качеством засыпки.</w:t>
      </w:r>
    </w:p>
    <w:p w:rsidR="003A3592" w:rsidRPr="001E5BE3" w:rsidRDefault="00A05519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3592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.8. Организация, выполняющая работы по обратной засыпке выемок, обязана выдать трехлетнюю гарантию отсутствия просадок грунта и покрытия в пользу организации, эксплуатирующей дорогу.</w:t>
      </w:r>
    </w:p>
    <w:p w:rsidR="003A3592" w:rsidRDefault="00A05519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A3592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.9. После выполнения и сдачи работ должно быть выполнено комплексное восстановление нарушенного благоустройства территории, в том числе дорожного покрытия, бортового камня и элементов озеленения.</w:t>
      </w:r>
    </w:p>
    <w:p w:rsidR="00FA2C61" w:rsidRPr="001E5BE3" w:rsidRDefault="00FA2C61" w:rsidP="003A3592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2C61" w:rsidRPr="001E5BE3" w:rsidRDefault="00A51D42" w:rsidP="00FA2C61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9</w:t>
      </w:r>
      <w:r w:rsidR="00FA2C61" w:rsidRPr="001E5B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. ОТВЕТСТВЕННОСТЬ ЗА НАРУШЕНИЕ ПОРЯДКА</w:t>
      </w:r>
    </w:p>
    <w:p w:rsidR="00FA2C61" w:rsidRDefault="00FA2C61" w:rsidP="00FA2C61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ЗА ОСУЩЕСТВ</w:t>
      </w:r>
      <w:r w:rsidRPr="001E5BE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softHyphen/>
        <w:t>ЛЕНИЕ ЗЕМЛЯНЫХ РАБОТ</w:t>
      </w:r>
    </w:p>
    <w:p w:rsidR="0099129A" w:rsidRPr="001E5BE3" w:rsidRDefault="0099129A" w:rsidP="00FA2C61">
      <w:pPr>
        <w:shd w:val="clear" w:color="auto" w:fill="FFFFFF"/>
        <w:spacing w:after="0" w:line="288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99129A" w:rsidRPr="001E5BE3" w:rsidRDefault="00A51D42" w:rsidP="0099129A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9129A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.1. Юридические лица, граждане и должностные лица, нарушившие требования настоящего Положения, независимо от подчиненности и форм собственности несут ответственность в соответствии с Кодексом Российской Федерации об административных правонарушениях и другими законодательными актами Российской Федерации.</w:t>
      </w:r>
    </w:p>
    <w:p w:rsidR="0099129A" w:rsidRPr="001E5BE3" w:rsidRDefault="00A51D42" w:rsidP="0099129A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9129A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Осуществление земляных работ без разрешения на осуществление земляных работ или с нарушением установленных сроков производства работ является самовольным и влечет административную ответственность.</w:t>
      </w:r>
    </w:p>
    <w:p w:rsidR="00AE3B60" w:rsidRDefault="00A51D42" w:rsidP="00A448C0">
      <w:pPr>
        <w:shd w:val="clear" w:color="auto" w:fill="FFFFFF"/>
        <w:spacing w:after="0" w:line="288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9129A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Должностные лица и граждане, допустившие нарушения в части восстановления дорожного покрытия, благоустройства территории и несоблюдения сроков производства земляных работ, несут ответственность в порядке, установленном законодательством Российской Федерации.</w:t>
      </w:r>
    </w:p>
    <w:p w:rsidR="00AE3B60" w:rsidRPr="001E5BE3" w:rsidRDefault="00AE3B60" w:rsidP="00AE3B60">
      <w:pPr>
        <w:shd w:val="clear" w:color="auto" w:fill="FFFFFF"/>
        <w:spacing w:before="150" w:after="150" w:line="288" w:lineRule="atLeast"/>
        <w:ind w:left="426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A448C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Приложение № 1</w:t>
      </w:r>
    </w:p>
    <w:p w:rsidR="00AE3B60" w:rsidRPr="001E5BE3" w:rsidRDefault="00AE3B60" w:rsidP="00AE3B60">
      <w:pPr>
        <w:shd w:val="clear" w:color="auto" w:fill="FFFFFF"/>
        <w:spacing w:before="150" w:after="150" w:line="288" w:lineRule="atLeast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оложению</w:t>
      </w:r>
    </w:p>
    <w:p w:rsidR="00AE3B60" w:rsidRPr="001E5BE3" w:rsidRDefault="00AE3B60" w:rsidP="00AE3B60">
      <w:pPr>
        <w:shd w:val="clear" w:color="auto" w:fill="FFFFFF"/>
        <w:spacing w:after="0" w:line="288" w:lineRule="atLeast"/>
        <w:ind w:left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_____________________________________</w:t>
      </w:r>
    </w:p>
    <w:p w:rsidR="00AE3B60" w:rsidRPr="00AE3B60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органа местного самоуправления,</w:t>
      </w:r>
    </w:p>
    <w:p w:rsidR="00AE3B60" w:rsidRPr="001E5BE3" w:rsidRDefault="00AE3B60" w:rsidP="00AE3B60">
      <w:pPr>
        <w:shd w:val="clear" w:color="auto" w:fill="FFFFFF"/>
        <w:spacing w:after="0" w:line="288" w:lineRule="atLeast"/>
        <w:ind w:left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AE3B60" w:rsidRPr="00AE3B60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Ф.И.О., должность руководителя)</w:t>
      </w:r>
    </w:p>
    <w:p w:rsidR="00AE3B60" w:rsidRPr="001E5BE3" w:rsidRDefault="00AE3B60" w:rsidP="00AE3B60">
      <w:pPr>
        <w:shd w:val="clear" w:color="auto" w:fill="FFFFFF"/>
        <w:spacing w:after="0" w:line="288" w:lineRule="atLeast"/>
        <w:ind w:left="3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</w:t>
      </w:r>
    </w:p>
    <w:p w:rsidR="00AE3B60" w:rsidRPr="00AE3B60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(для юридических лиц - наименование заявителя</w:t>
      </w:r>
    </w:p>
    <w:p w:rsidR="00AE3B60" w:rsidRPr="001E5BE3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AE3B60" w:rsidRPr="00AE3B60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местонахождение (юридический адрес), ОГРН,</w:t>
      </w:r>
    </w:p>
    <w:p w:rsidR="00AE3B60" w:rsidRPr="001E5BE3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B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почтовый адрес, адрес электронной почты, телефон)</w:t>
      </w:r>
    </w:p>
    <w:p w:rsidR="00AE3B60" w:rsidRPr="001E5BE3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AE3B60" w:rsidRPr="00AE3B60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(для физических лиц - Ф.И.О., адрес места жительства)</w:t>
      </w:r>
    </w:p>
    <w:p w:rsidR="00AE3B60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AE3B60" w:rsidRPr="001E5BE3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B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(для индивидуальных предпринимателей Ф.И.О.,</w:t>
      </w:r>
    </w:p>
    <w:p w:rsidR="00AE3B60" w:rsidRPr="001E5BE3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AE3B60" w:rsidRPr="001E5BE3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B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адрес места жительства, ОГРНИП, адрес электронной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</w:t>
      </w:r>
    </w:p>
    <w:p w:rsidR="00AE3B60" w:rsidRPr="00AE3B60" w:rsidRDefault="00AE3B60" w:rsidP="00AE3B60">
      <w:pPr>
        <w:shd w:val="clear" w:color="auto" w:fill="FFFFFF"/>
        <w:spacing w:after="0" w:line="288" w:lineRule="atLeast"/>
        <w:ind w:left="378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почты, телефон)</w:t>
      </w:r>
    </w:p>
    <w:p w:rsidR="00AE3B60" w:rsidRPr="001E5BE3" w:rsidRDefault="00AE3B60" w:rsidP="00AE3B60">
      <w:pPr>
        <w:shd w:val="clear" w:color="auto" w:fill="FFFFFF"/>
        <w:spacing w:before="150" w:after="15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AE3B60" w:rsidRPr="001E5BE3" w:rsidRDefault="00AE3B60" w:rsidP="00AE3B6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предоставление разрешения на осуществ</w:t>
      </w:r>
      <w:r w:rsidRPr="001E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ление земляных работ</w:t>
      </w:r>
    </w:p>
    <w:p w:rsidR="00AE3B60" w:rsidRPr="001E5BE3" w:rsidRDefault="00AE3B60" w:rsidP="00AE3B60">
      <w:pPr>
        <w:shd w:val="clear" w:color="auto" w:fill="FFFFFF"/>
        <w:spacing w:after="0" w:line="288" w:lineRule="atLeas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Правилами благоустройства территории </w:t>
      </w:r>
    </w:p>
    <w:p w:rsidR="00AE3B60" w:rsidRPr="001E5BE3" w:rsidRDefault="00AE3B60" w:rsidP="00AE3B6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E3B60" w:rsidRPr="00AE3B60" w:rsidRDefault="00AE3B60" w:rsidP="00AE3B60">
      <w:pPr>
        <w:shd w:val="clear" w:color="auto" w:fill="FFFFFF"/>
        <w:spacing w:after="0" w:line="288" w:lineRule="atLeas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муниципального образования)</w:t>
      </w:r>
    </w:p>
    <w:p w:rsidR="00AE3B60" w:rsidRPr="001E5BE3" w:rsidRDefault="00AE3B60" w:rsidP="00AE3B6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выдать разрешение на осуществ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ление земляных работ на______________________________________________________________</w:t>
      </w:r>
    </w:p>
    <w:p w:rsidR="00AE3B60" w:rsidRPr="00AE3B60" w:rsidRDefault="00AE3B60" w:rsidP="00AE3B60">
      <w:pPr>
        <w:shd w:val="clear" w:color="auto" w:fill="FFFFFF"/>
        <w:spacing w:after="0" w:line="288" w:lineRule="atLeast"/>
        <w:ind w:firstLine="270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</w:t>
      </w:r>
      <w:r w:rsidRPr="00AE3B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(вид работ)</w:t>
      </w:r>
    </w:p>
    <w:p w:rsidR="00AE3B60" w:rsidRPr="001E5BE3" w:rsidRDefault="00AE3B60" w:rsidP="00AE3B6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земельном участке по адресу: _____________________________________,</w:t>
      </w:r>
    </w:p>
    <w:p w:rsidR="00AE3B60" w:rsidRPr="001E5BE3" w:rsidRDefault="00AE3B60" w:rsidP="00AE3B6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E3B60" w:rsidRPr="00AE3B60" w:rsidRDefault="00AE3B60" w:rsidP="00AE3B6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населенного пункта, название улицы, номер дома</w:t>
      </w:r>
    </w:p>
    <w:p w:rsidR="00AE3B60" w:rsidRPr="001E5BE3" w:rsidRDefault="00AE3B60" w:rsidP="00AE3B6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E3B60" w:rsidRPr="00AE3B60" w:rsidRDefault="00AE3B60" w:rsidP="00AE3B6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(при отсутствии – местоположение земельного участка)</w:t>
      </w:r>
    </w:p>
    <w:p w:rsidR="00AE3B60" w:rsidRPr="001E5BE3" w:rsidRDefault="00AE3B60" w:rsidP="00AE3B6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__________________________________________________________</w:t>
      </w:r>
    </w:p>
    <w:p w:rsidR="00AE3B60" w:rsidRPr="00AE3B60" w:rsidRDefault="00AE3B60" w:rsidP="00AE3B60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(основания проведения земляных работ)</w:t>
      </w:r>
    </w:p>
    <w:p w:rsidR="00AE3B60" w:rsidRPr="001E5BE3" w:rsidRDefault="00AE3B60" w:rsidP="00AE3B60">
      <w:pPr>
        <w:shd w:val="clear" w:color="auto" w:fill="FFFFFF"/>
        <w:spacing w:after="0" w:line="288" w:lineRule="atLeas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благоустройства, нарушаемые в процессе производства работ:</w:t>
      </w:r>
    </w:p>
    <w:p w:rsidR="00AE3B60" w:rsidRPr="001E5BE3" w:rsidRDefault="00AE3B60" w:rsidP="00AE3B60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(кв. м) _________________, в т.ч. тротуар _________________ (асфальт ____________, плитка ___________, набивные дорожки__________), проезжая часть ___________, дворовая территория __________, зона зеленых насаждений ________, грунт __________, другие_____________________.</w:t>
      </w:r>
    </w:p>
    <w:p w:rsidR="00693F89" w:rsidRDefault="00693F89" w:rsidP="00AE3B6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B60" w:rsidRPr="001E5BE3" w:rsidRDefault="00AE3B60" w:rsidP="00693F89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работ предполагает/не предполагает (нужное подчеркнуть), закрытие, ограничения дорожного движения.</w:t>
      </w:r>
    </w:p>
    <w:p w:rsidR="00AE3B60" w:rsidRPr="001E5BE3" w:rsidRDefault="00AE3B60" w:rsidP="00693F89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Особые условия производства земляных работ 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AE3B60" w:rsidRPr="00AE3B60" w:rsidRDefault="00AE3B60" w:rsidP="00693F89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AE3B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(указываются при наличии)</w:t>
      </w:r>
    </w:p>
    <w:p w:rsidR="00AE3B60" w:rsidRPr="001E5BE3" w:rsidRDefault="00AE3B60" w:rsidP="00AE3B60">
      <w:pPr>
        <w:shd w:val="clear" w:color="auto" w:fill="FFFFFF"/>
        <w:spacing w:before="150" w:after="15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производства земляных работ: с _____________ по _______________.</w:t>
      </w:r>
    </w:p>
    <w:p w:rsidR="00AE3B60" w:rsidRPr="00AE3B60" w:rsidRDefault="00AE3B60" w:rsidP="00AE3B6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E3B60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услуги, в соответствии с законодательством Российской Федерации, в том числе в автоматизированном режиме.</w:t>
      </w:r>
    </w:p>
    <w:p w:rsidR="00AE3B60" w:rsidRPr="001E5BE3" w:rsidRDefault="00AE3B60" w:rsidP="00AE3B60">
      <w:pPr>
        <w:shd w:val="clear" w:color="auto" w:fill="FFFFFF"/>
        <w:spacing w:before="150" w:after="15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1"/>
        <w:gridCol w:w="2565"/>
        <w:gridCol w:w="2172"/>
        <w:gridCol w:w="249"/>
      </w:tblGrid>
      <w:tr w:rsidR="00AE3B60" w:rsidRPr="001E5BE3" w:rsidTr="00286FCB">
        <w:trPr>
          <w:trHeight w:val="320"/>
        </w:trPr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1E5BE3" w:rsidRDefault="00AE3B60" w:rsidP="00286F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1E5BE3" w:rsidRDefault="00AE3B60" w:rsidP="00286F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1E5BE3" w:rsidRDefault="00AE3B60" w:rsidP="00286F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1E5BE3" w:rsidRDefault="00AE3B60" w:rsidP="00286F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B60" w:rsidRPr="001E5BE3" w:rsidTr="00286FCB">
        <w:trPr>
          <w:trHeight w:val="817"/>
        </w:trPr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693F89" w:rsidRDefault="00AE3B60" w:rsidP="00286FCB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93F8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(Ф.И.О. представителя юридического лица, Ф.И.О. физического лица или его представителя)</w:t>
            </w:r>
          </w:p>
        </w:tc>
        <w:tc>
          <w:tcPr>
            <w:tcW w:w="267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1E5BE3" w:rsidRDefault="00AE3B60" w:rsidP="00286FCB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693F89" w:rsidRDefault="00AE3B60" w:rsidP="00286FCB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93F8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1E5BE3" w:rsidRDefault="00AE3B60" w:rsidP="00286FCB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E3B60" w:rsidRPr="001E5BE3" w:rsidRDefault="00AE3B60" w:rsidP="00AE3B6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316"/>
      </w:tblGrid>
      <w:tr w:rsidR="00AE3B60" w:rsidRPr="001E5BE3" w:rsidTr="00286FCB">
        <w:tc>
          <w:tcPr>
            <w:tcW w:w="15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1E5BE3" w:rsidRDefault="00AE3B60" w:rsidP="00286F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1E5BE3" w:rsidRDefault="00AE3B60" w:rsidP="00286FCB">
            <w:pPr>
              <w:spacing w:after="0" w:line="288" w:lineRule="atLeast"/>
              <w:ind w:left="-85" w:right="-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AE3B60" w:rsidRPr="001E5BE3" w:rsidTr="00286FCB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693F89" w:rsidRDefault="00AE3B60" w:rsidP="00286FCB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93F8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  <w:tc>
          <w:tcPr>
            <w:tcW w:w="2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3B60" w:rsidRPr="001E5BE3" w:rsidRDefault="00AE3B60" w:rsidP="00286FCB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AE3B60" w:rsidRPr="001E5BE3" w:rsidRDefault="00AE3B60" w:rsidP="00AE3B60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МП (для юридических лиц)</w:t>
      </w:r>
    </w:p>
    <w:p w:rsidR="00AE3B60" w:rsidRPr="001E5BE3" w:rsidRDefault="00AE3B60" w:rsidP="00AE3B60">
      <w:pPr>
        <w:shd w:val="clear" w:color="auto" w:fill="FFFFFF"/>
        <w:spacing w:before="150" w:after="15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направления по почте</w:t>
      </w:r>
    </w:p>
    <w:p w:rsidR="00AE3B60" w:rsidRPr="001E5BE3" w:rsidRDefault="00AE3B60" w:rsidP="00AE3B60">
      <w:pPr>
        <w:shd w:val="clear" w:color="auto" w:fill="FFFFFF"/>
        <w:spacing w:before="150" w:after="15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электронной почте «___»__________________20    г.</w:t>
      </w:r>
    </w:p>
    <w:p w:rsidR="006965D5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5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5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5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5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5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5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5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5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5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5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5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5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 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 к настоящему Положению</w:t>
      </w:r>
    </w:p>
    <w:p w:rsidR="006965D5" w:rsidRPr="006965D5" w:rsidRDefault="006965D5" w:rsidP="006965D5">
      <w:pPr>
        <w:shd w:val="clear" w:color="auto" w:fill="FFFFFF"/>
        <w:spacing w:before="150" w:after="150" w:line="288" w:lineRule="atLeast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5D5" w:rsidRDefault="006965D5" w:rsidP="008D2AB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РАЗРЕШЕНИЕ</w:t>
      </w:r>
    </w:p>
    <w:p w:rsidR="006965D5" w:rsidRPr="001E5BE3" w:rsidRDefault="006965D5" w:rsidP="008D2AB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осуществ</w:t>
      </w:r>
      <w:r w:rsidRPr="001E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ление земляных работ </w:t>
      </w:r>
    </w:p>
    <w:p w:rsidR="006965D5" w:rsidRPr="001E5BE3" w:rsidRDefault="006965D5" w:rsidP="006965D5">
      <w:pPr>
        <w:shd w:val="clear" w:color="auto" w:fill="FFFFFF"/>
        <w:spacing w:before="150" w:after="15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 от ________________</w:t>
      </w:r>
    </w:p>
    <w:p w:rsidR="006965D5" w:rsidRPr="001E5BE3" w:rsidRDefault="006965D5" w:rsidP="006965D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 лицу 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6965D5" w:rsidRPr="006965D5" w:rsidRDefault="006965D5" w:rsidP="006965D5">
      <w:pPr>
        <w:shd w:val="clear" w:color="auto" w:fill="FFFFFF"/>
        <w:spacing w:after="0" w:line="288" w:lineRule="atLeast"/>
        <w:ind w:firstLine="126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965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(для физических лиц – Ф.И.О., адрес места жительства),</w:t>
      </w:r>
    </w:p>
    <w:p w:rsidR="006965D5" w:rsidRPr="001E5BE3" w:rsidRDefault="006965D5" w:rsidP="006965D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6965D5" w:rsidRPr="006965D5" w:rsidRDefault="006965D5" w:rsidP="006965D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965D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(для индивидуальных предпринимателей - Ф.И.О., адрес места жительства, ОГРНИП)</w:t>
      </w:r>
    </w:p>
    <w:p w:rsidR="006965D5" w:rsidRPr="001E5BE3" w:rsidRDefault="006965D5" w:rsidP="008D2AB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юридическому лицу ________________________________________________</w:t>
      </w:r>
      <w:r w:rsidR="00462B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____________,</w:t>
      </w:r>
    </w:p>
    <w:p w:rsidR="006965D5" w:rsidRPr="001E5BE3" w:rsidRDefault="006965D5" w:rsidP="008D2AB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(юридический адрес):</w:t>
      </w:r>
    </w:p>
    <w:p w:rsidR="006965D5" w:rsidRPr="001E5BE3" w:rsidRDefault="006965D5" w:rsidP="008D2AB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 ,</w:t>
      </w:r>
    </w:p>
    <w:p w:rsidR="006965D5" w:rsidRPr="001E5BE3" w:rsidRDefault="006965D5" w:rsidP="008D2AB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_______________. почтовый адрес: _____</w:t>
      </w:r>
      <w:r w:rsidR="008D2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_________________________, тел.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______________________________________________________________.</w:t>
      </w:r>
    </w:p>
    <w:p w:rsidR="006965D5" w:rsidRPr="001E5BE3" w:rsidRDefault="006965D5" w:rsidP="008D2AB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965D5" w:rsidRPr="001E5BE3" w:rsidRDefault="006965D5" w:rsidP="008D2AB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работ разрешено в связи с _________________________________</w:t>
      </w:r>
      <w:r w:rsidR="008D2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6965D5" w:rsidRPr="008D2AB5" w:rsidRDefault="006965D5" w:rsidP="008D2AB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D2A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(основания проведения земляных работ)</w:t>
      </w:r>
    </w:p>
    <w:p w:rsidR="006965D5" w:rsidRPr="001E5BE3" w:rsidRDefault="006965D5" w:rsidP="006965D5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________________ по _______________________</w:t>
      </w:r>
      <w:r w:rsidR="008D2A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5D5" w:rsidRPr="001E5BE3" w:rsidRDefault="006965D5" w:rsidP="008D2AB5">
      <w:pPr>
        <w:shd w:val="clear" w:color="auto" w:fill="FFFFFF"/>
        <w:spacing w:before="150" w:after="15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</w:t>
      </w:r>
      <w:r w:rsidR="008D2AB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абот:</w:t>
      </w:r>
      <w:r w:rsidR="008D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8D2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_______________.</w:t>
      </w:r>
    </w:p>
    <w:p w:rsidR="006965D5" w:rsidRPr="001E5BE3" w:rsidRDefault="006965D5" w:rsidP="008D2AB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производства работ: __________________________________________________________________,</w:t>
      </w:r>
    </w:p>
    <w:p w:rsidR="006965D5" w:rsidRPr="008D2AB5" w:rsidRDefault="006965D5" w:rsidP="008D2AB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D2A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название населенного пункта, улиц(ы), номер(а) дома(ов)</w:t>
      </w:r>
    </w:p>
    <w:p w:rsidR="006965D5" w:rsidRPr="001E5BE3" w:rsidRDefault="006965D5" w:rsidP="008D2AB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8D2A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6965D5" w:rsidRPr="008D2AB5" w:rsidRDefault="006965D5" w:rsidP="008D2AB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D2A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(при отсутствии – местоположение земельного участка)</w:t>
      </w:r>
    </w:p>
    <w:p w:rsidR="006965D5" w:rsidRPr="001E5BE3" w:rsidRDefault="006965D5" w:rsidP="008D2AB5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 Элементы благоустройства, нарушаемые в процессе производства работ:</w:t>
      </w:r>
    </w:p>
    <w:p w:rsidR="006965D5" w:rsidRPr="001E5BE3" w:rsidRDefault="006965D5" w:rsidP="008D2AB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(кв. м) _________________, в т.ч. тротуар ________________________ (асфальт ____________, плитка ___________, набивные дорожки _____________), проезжая часть ___________, дворовая территория __________, зона зеленых насаждений ________, грунт __________, другие ___________________________.</w:t>
      </w:r>
    </w:p>
    <w:p w:rsidR="006965D5" w:rsidRPr="001E5BE3" w:rsidRDefault="006965D5" w:rsidP="008D2AB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работ предполагает (не предполагает) ограничения движения транспорта.</w:t>
      </w:r>
    </w:p>
    <w:p w:rsidR="006965D5" w:rsidRPr="001E5BE3" w:rsidRDefault="008D2AB5" w:rsidP="008D2AB5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Особые условия </w:t>
      </w:r>
      <w:r w:rsidR="006965D5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:rsidR="006965D5" w:rsidRPr="008D2AB5" w:rsidRDefault="006965D5" w:rsidP="008D2AB5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8D2AB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(при наличии)</w:t>
      </w:r>
    </w:p>
    <w:tbl>
      <w:tblPr>
        <w:tblW w:w="9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4"/>
        <w:gridCol w:w="280"/>
        <w:gridCol w:w="1949"/>
        <w:gridCol w:w="1166"/>
        <w:gridCol w:w="2651"/>
      </w:tblGrid>
      <w:tr w:rsidR="006965D5" w:rsidRPr="001E5BE3" w:rsidTr="008D2AB5">
        <w:tc>
          <w:tcPr>
            <w:tcW w:w="37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D5" w:rsidRPr="001E5BE3" w:rsidRDefault="006965D5" w:rsidP="00286F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D5" w:rsidRPr="001E5BE3" w:rsidRDefault="006965D5" w:rsidP="00286F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D5" w:rsidRPr="001E5BE3" w:rsidRDefault="006965D5" w:rsidP="00286F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D5" w:rsidRPr="001E5BE3" w:rsidRDefault="006965D5" w:rsidP="00286FCB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D5" w:rsidRPr="001E5BE3" w:rsidRDefault="006965D5" w:rsidP="00286FCB">
            <w:pPr>
              <w:spacing w:after="0" w:line="288" w:lineRule="atLeast"/>
              <w:ind w:left="-85" w:right="-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6965D5" w:rsidRPr="001E5BE3" w:rsidTr="008D2AB5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D5" w:rsidRPr="008D2AB5" w:rsidRDefault="006965D5" w:rsidP="00286FCB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1E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8D2A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Уполномоченное должностное лицо</w:t>
            </w:r>
          </w:p>
        </w:tc>
        <w:tc>
          <w:tcPr>
            <w:tcW w:w="28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D5" w:rsidRPr="001E5BE3" w:rsidRDefault="006965D5" w:rsidP="00286FCB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D5" w:rsidRPr="008D2AB5" w:rsidRDefault="006965D5" w:rsidP="00286FCB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D2A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11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D5" w:rsidRPr="008D2AB5" w:rsidRDefault="006965D5" w:rsidP="00286FCB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D2A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</w:t>
            </w:r>
          </w:p>
        </w:tc>
        <w:tc>
          <w:tcPr>
            <w:tcW w:w="25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65D5" w:rsidRPr="008D2AB5" w:rsidRDefault="006965D5" w:rsidP="00286FCB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D2AB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И.О.Ф.</w:t>
            </w:r>
          </w:p>
        </w:tc>
      </w:tr>
    </w:tbl>
    <w:p w:rsidR="00462B91" w:rsidRPr="001E5BE3" w:rsidRDefault="00462B91" w:rsidP="00462B91">
      <w:pPr>
        <w:shd w:val="clear" w:color="auto" w:fill="FFFFFF"/>
        <w:spacing w:before="150" w:after="150" w:line="288" w:lineRule="atLeas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Приложение № 3 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 к настоящему Положению</w:t>
      </w:r>
    </w:p>
    <w:p w:rsidR="00462B91" w:rsidRDefault="00462B91" w:rsidP="00462B9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РАЗРЕШЕНИЕ</w:t>
      </w:r>
    </w:p>
    <w:p w:rsidR="00462B91" w:rsidRPr="001E5BE3" w:rsidRDefault="00462B91" w:rsidP="00462B9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АВАРИЙНОЕ ВСКРЫТИЕ</w:t>
      </w:r>
    </w:p>
    <w:p w:rsidR="00462B91" w:rsidRPr="001E5BE3" w:rsidRDefault="00462B91" w:rsidP="00462B91">
      <w:pPr>
        <w:shd w:val="clear" w:color="auto" w:fill="FFFFFF"/>
        <w:spacing w:before="150" w:after="15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 от ________________</w:t>
      </w:r>
    </w:p>
    <w:p w:rsidR="00462B91" w:rsidRPr="001E5BE3" w:rsidRDefault="00462B91" w:rsidP="00462B9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 лицу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462B91" w:rsidRPr="00462B91" w:rsidRDefault="00462B91" w:rsidP="00462B91">
      <w:pPr>
        <w:shd w:val="clear" w:color="auto" w:fill="FFFFFF"/>
        <w:spacing w:after="0" w:line="288" w:lineRule="atLeast"/>
        <w:ind w:firstLine="126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62B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           (для физических лиц – Ф.И.О., адрес места жительства),</w:t>
      </w:r>
    </w:p>
    <w:p w:rsidR="00462B91" w:rsidRPr="001E5BE3" w:rsidRDefault="00462B91" w:rsidP="00462B91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62B91" w:rsidRPr="00462B91" w:rsidRDefault="00462B91" w:rsidP="00462B91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462B9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(для индивидуальных предпринимателей - Ф.И.О., адрес места жительства, ОГРНИП)</w:t>
      </w:r>
    </w:p>
    <w:p w:rsidR="00462B91" w:rsidRPr="001E5BE3" w:rsidRDefault="00462B91" w:rsidP="002F318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юридическому лицу</w:t>
      </w:r>
    </w:p>
    <w:p w:rsidR="00462B91" w:rsidRPr="001E5BE3" w:rsidRDefault="00462B91" w:rsidP="002F318A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________________________________,</w:t>
      </w:r>
    </w:p>
    <w:p w:rsidR="00462B91" w:rsidRPr="001E5BE3" w:rsidRDefault="00462B91" w:rsidP="002F318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(юридический адрес): __________________________________________________________________,</w:t>
      </w:r>
    </w:p>
    <w:p w:rsidR="005C4008" w:rsidRDefault="00462B91" w:rsidP="002F318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ОГРН ____</w:t>
      </w:r>
      <w:r w:rsidR="002F31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___________. </w:t>
      </w:r>
    </w:p>
    <w:p w:rsidR="00462B91" w:rsidRPr="001E5BE3" w:rsidRDefault="00462B91" w:rsidP="002F318A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</w:t>
      </w:r>
      <w:r w:rsidR="005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дрес:_____________________</w:t>
      </w:r>
      <w:r w:rsidR="002F318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________________________________________,</w:t>
      </w: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тел._______________________________________________________________.</w:t>
      </w:r>
    </w:p>
    <w:p w:rsidR="005C4008" w:rsidRDefault="00462B91" w:rsidP="005C40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работ разрешено в связи с </w:t>
      </w:r>
    </w:p>
    <w:p w:rsidR="00462B91" w:rsidRPr="001E5BE3" w:rsidRDefault="005C4008" w:rsidP="005C40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  <w:r w:rsidR="00462B91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462B91" w:rsidRPr="005C4008" w:rsidRDefault="00462B91" w:rsidP="005C400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C40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(основания проведения земляных работ)</w:t>
      </w:r>
    </w:p>
    <w:p w:rsidR="00462B91" w:rsidRPr="001E5BE3" w:rsidRDefault="005C4008" w:rsidP="00462B91">
      <w:pPr>
        <w:shd w:val="clear" w:color="auto" w:fill="FFFFFF"/>
        <w:spacing w:before="150" w:after="15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_______________</w:t>
      </w:r>
      <w:r w:rsidR="00462B91"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по___________________.</w:t>
      </w:r>
    </w:p>
    <w:p w:rsidR="00462B91" w:rsidRPr="005C4008" w:rsidRDefault="00462B91" w:rsidP="005C40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работ: ___________________________</w:t>
      </w:r>
      <w:r w:rsidR="005C4008" w:rsidRPr="005C40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Pr="005C40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______________________________.</w:t>
      </w:r>
    </w:p>
    <w:p w:rsidR="00462B91" w:rsidRPr="005C4008" w:rsidRDefault="00462B91" w:rsidP="005C40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производства работ: __________________________________________________________________,</w:t>
      </w:r>
    </w:p>
    <w:p w:rsidR="00462B91" w:rsidRPr="005C4008" w:rsidRDefault="00462B91" w:rsidP="005C400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C40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название населенного пункта, улиц(ы), номер(а) дома(ов)</w:t>
      </w:r>
    </w:p>
    <w:p w:rsidR="00462B91" w:rsidRPr="005C4008" w:rsidRDefault="00462B91" w:rsidP="005C40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="005C40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462B91" w:rsidRPr="005C4008" w:rsidRDefault="00462B91" w:rsidP="005C400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C40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(при отсутствии – местоположение земельного участка)</w:t>
      </w:r>
    </w:p>
    <w:p w:rsidR="00462B91" w:rsidRPr="001E5BE3" w:rsidRDefault="00462B91" w:rsidP="005C40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благоустройства, нарушаемые в процессе производства работ:</w:t>
      </w:r>
    </w:p>
    <w:p w:rsidR="00462B91" w:rsidRPr="001E5BE3" w:rsidRDefault="00462B91" w:rsidP="005C40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(кв. м) _________________, в т.ч. тротуар _________________ (асфальт ____________, плитка ___________, набивные дорожки __________), проезжая часть ___________, дворовая территория __________, зона зеленых насаждений ________, грунт __________, другие ___________.</w:t>
      </w:r>
    </w:p>
    <w:p w:rsidR="00462B91" w:rsidRPr="001E5BE3" w:rsidRDefault="00462B91" w:rsidP="005C400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работ предполагает (не предполагает) ограничения движения транспорта.</w:t>
      </w:r>
    </w:p>
    <w:p w:rsidR="00462B91" w:rsidRPr="001E5BE3" w:rsidRDefault="00462B91" w:rsidP="005C4008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5BE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условия ___________________________________________________</w:t>
      </w:r>
    </w:p>
    <w:p w:rsidR="00462B91" w:rsidRPr="005C4008" w:rsidRDefault="00462B91" w:rsidP="005C4008">
      <w:pPr>
        <w:shd w:val="clear" w:color="auto" w:fill="FFFFFF"/>
        <w:spacing w:after="0"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5C400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(при наличии)</w:t>
      </w:r>
    </w:p>
    <w:tbl>
      <w:tblPr>
        <w:tblW w:w="9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3"/>
        <w:gridCol w:w="278"/>
        <w:gridCol w:w="1951"/>
        <w:gridCol w:w="1167"/>
        <w:gridCol w:w="2651"/>
      </w:tblGrid>
      <w:tr w:rsidR="00462B91" w:rsidRPr="001E5BE3" w:rsidTr="00ED25E8">
        <w:tc>
          <w:tcPr>
            <w:tcW w:w="3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91" w:rsidRPr="001E5BE3" w:rsidRDefault="00462B91" w:rsidP="00ED25E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91" w:rsidRPr="001E5BE3" w:rsidRDefault="00462B91" w:rsidP="00ED25E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91" w:rsidRPr="001E5BE3" w:rsidRDefault="00462B91" w:rsidP="00ED25E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91" w:rsidRPr="001E5BE3" w:rsidRDefault="00462B91" w:rsidP="00ED25E8">
            <w:pPr>
              <w:spacing w:after="0" w:line="288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91" w:rsidRPr="001E5BE3" w:rsidRDefault="00462B91" w:rsidP="00ED25E8">
            <w:pPr>
              <w:spacing w:after="0" w:line="288" w:lineRule="atLeast"/>
              <w:ind w:left="-85" w:right="-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</w:tr>
      <w:tr w:rsidR="00462B91" w:rsidRPr="001E5BE3" w:rsidTr="00ED25E8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91" w:rsidRPr="005C4008" w:rsidRDefault="00462B91" w:rsidP="00ED25E8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C40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 Уполномоченное должностное лицо</w:t>
            </w:r>
          </w:p>
        </w:tc>
        <w:tc>
          <w:tcPr>
            <w:tcW w:w="2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91" w:rsidRPr="001E5BE3" w:rsidRDefault="00462B91" w:rsidP="00ED25E8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91" w:rsidRPr="005C4008" w:rsidRDefault="00462B91" w:rsidP="00ED25E8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C40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12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91" w:rsidRPr="001E5BE3" w:rsidRDefault="00462B91" w:rsidP="00ED25E8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5B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2B91" w:rsidRPr="005C4008" w:rsidRDefault="00462B91" w:rsidP="00ED25E8">
            <w:pPr>
              <w:spacing w:after="0" w:line="288" w:lineRule="atLeast"/>
              <w:ind w:left="-85" w:right="-8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5C400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И.О.Ф.</w:t>
            </w:r>
          </w:p>
        </w:tc>
      </w:tr>
    </w:tbl>
    <w:p w:rsidR="0061213B" w:rsidRPr="00B50815" w:rsidRDefault="0061213B" w:rsidP="0061213B">
      <w:pPr>
        <w:shd w:val="clear" w:color="auto" w:fill="FFFFFF"/>
        <w:spacing w:after="0"/>
        <w:ind w:left="360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sectPr w:rsidR="0061213B" w:rsidRPr="00B50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A0A" w:rsidRDefault="008F7A0A" w:rsidP="001C66B5">
      <w:pPr>
        <w:spacing w:after="0" w:line="240" w:lineRule="auto"/>
      </w:pPr>
      <w:r>
        <w:separator/>
      </w:r>
    </w:p>
  </w:endnote>
  <w:endnote w:type="continuationSeparator" w:id="0">
    <w:p w:rsidR="008F7A0A" w:rsidRDefault="008F7A0A" w:rsidP="001C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A0A" w:rsidRDefault="008F7A0A" w:rsidP="001C66B5">
      <w:pPr>
        <w:spacing w:after="0" w:line="240" w:lineRule="auto"/>
      </w:pPr>
      <w:r>
        <w:separator/>
      </w:r>
    </w:p>
  </w:footnote>
  <w:footnote w:type="continuationSeparator" w:id="0">
    <w:p w:rsidR="008F7A0A" w:rsidRDefault="008F7A0A" w:rsidP="001C6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B8A3F9D"/>
    <w:multiLevelType w:val="hybridMultilevel"/>
    <w:tmpl w:val="829C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62B5F"/>
    <w:multiLevelType w:val="hybridMultilevel"/>
    <w:tmpl w:val="55680788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A38"/>
    <w:rsid w:val="00014C8C"/>
    <w:rsid w:val="00035F13"/>
    <w:rsid w:val="00041900"/>
    <w:rsid w:val="000E0ED3"/>
    <w:rsid w:val="000E48FC"/>
    <w:rsid w:val="001312CF"/>
    <w:rsid w:val="001C0A4F"/>
    <w:rsid w:val="001C492E"/>
    <w:rsid w:val="001C66B5"/>
    <w:rsid w:val="001E7611"/>
    <w:rsid w:val="00210C10"/>
    <w:rsid w:val="0025024A"/>
    <w:rsid w:val="002A5755"/>
    <w:rsid w:val="002C099B"/>
    <w:rsid w:val="002F318A"/>
    <w:rsid w:val="00353EF6"/>
    <w:rsid w:val="00363554"/>
    <w:rsid w:val="00381564"/>
    <w:rsid w:val="00381C04"/>
    <w:rsid w:val="003A3592"/>
    <w:rsid w:val="003C31A6"/>
    <w:rsid w:val="003C7D34"/>
    <w:rsid w:val="00437737"/>
    <w:rsid w:val="00462B91"/>
    <w:rsid w:val="00493274"/>
    <w:rsid w:val="004C1D1B"/>
    <w:rsid w:val="00512D2D"/>
    <w:rsid w:val="005402D1"/>
    <w:rsid w:val="005C4008"/>
    <w:rsid w:val="005C4525"/>
    <w:rsid w:val="0061213B"/>
    <w:rsid w:val="0063343F"/>
    <w:rsid w:val="00654865"/>
    <w:rsid w:val="00670B4C"/>
    <w:rsid w:val="00693F89"/>
    <w:rsid w:val="006965D5"/>
    <w:rsid w:val="00744A38"/>
    <w:rsid w:val="00845BD0"/>
    <w:rsid w:val="0088109C"/>
    <w:rsid w:val="008A6E93"/>
    <w:rsid w:val="008D2AB5"/>
    <w:rsid w:val="008F7A0A"/>
    <w:rsid w:val="0096327A"/>
    <w:rsid w:val="0099129A"/>
    <w:rsid w:val="009A7772"/>
    <w:rsid w:val="009E414D"/>
    <w:rsid w:val="00A05519"/>
    <w:rsid w:val="00A448C0"/>
    <w:rsid w:val="00A51D42"/>
    <w:rsid w:val="00A82769"/>
    <w:rsid w:val="00AE3B60"/>
    <w:rsid w:val="00B0478A"/>
    <w:rsid w:val="00B50815"/>
    <w:rsid w:val="00B83DAF"/>
    <w:rsid w:val="00BE0E5D"/>
    <w:rsid w:val="00BE48D0"/>
    <w:rsid w:val="00C10196"/>
    <w:rsid w:val="00C55036"/>
    <w:rsid w:val="00C64E2A"/>
    <w:rsid w:val="00C67ED0"/>
    <w:rsid w:val="00C84892"/>
    <w:rsid w:val="00CA6387"/>
    <w:rsid w:val="00CB6117"/>
    <w:rsid w:val="00CD5DFA"/>
    <w:rsid w:val="00D148F3"/>
    <w:rsid w:val="00D268CD"/>
    <w:rsid w:val="00D854BB"/>
    <w:rsid w:val="00DE34A4"/>
    <w:rsid w:val="00DF2230"/>
    <w:rsid w:val="00DF7249"/>
    <w:rsid w:val="00E0326A"/>
    <w:rsid w:val="00E15230"/>
    <w:rsid w:val="00E91559"/>
    <w:rsid w:val="00F23C10"/>
    <w:rsid w:val="00F868E6"/>
    <w:rsid w:val="00FA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F860F-151B-45CF-8C1B-1256BBAEE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44A38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744A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C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66B5"/>
  </w:style>
  <w:style w:type="paragraph" w:styleId="a7">
    <w:name w:val="footer"/>
    <w:basedOn w:val="a"/>
    <w:link w:val="a8"/>
    <w:uiPriority w:val="99"/>
    <w:unhideWhenUsed/>
    <w:rsid w:val="001C6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66B5"/>
  </w:style>
  <w:style w:type="paragraph" w:customStyle="1" w:styleId="punct">
    <w:name w:val="punct"/>
    <w:basedOn w:val="a"/>
    <w:rsid w:val="00B50815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B50815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 w:cs="Times New Roman"/>
      <w:sz w:val="26"/>
      <w:szCs w:val="26"/>
      <w:lang w:val="en-US" w:eastAsia="ru-RU"/>
    </w:rPr>
  </w:style>
  <w:style w:type="paragraph" w:styleId="a9">
    <w:name w:val="No Spacing"/>
    <w:qFormat/>
    <w:rsid w:val="0096327A"/>
    <w:pPr>
      <w:suppressAutoHyphens/>
      <w:spacing w:after="0"/>
      <w:ind w:firstLine="567"/>
      <w:jc w:val="both"/>
    </w:pPr>
    <w:rPr>
      <w:rFonts w:ascii="Times New Roman" w:eastAsia="Times New Roman" w:hAnsi="Times New Roman" w:cs="Times New Roman"/>
      <w:color w:val="000000"/>
      <w:sz w:val="28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40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40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B9D35-2B10-4E25-A00B-BBCD2DF64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3400</Words>
  <Characters>19380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cp:lastPrinted>2016-09-12T10:47:00Z</cp:lastPrinted>
  <dcterms:created xsi:type="dcterms:W3CDTF">2016-09-27T07:02:00Z</dcterms:created>
  <dcterms:modified xsi:type="dcterms:W3CDTF">2016-09-27T07:02:00Z</dcterms:modified>
</cp:coreProperties>
</file>